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"/>
        <w:gridCol w:w="771"/>
        <w:gridCol w:w="308"/>
        <w:gridCol w:w="624"/>
        <w:gridCol w:w="1014"/>
        <w:gridCol w:w="1463"/>
        <w:gridCol w:w="3506"/>
        <w:gridCol w:w="318"/>
        <w:gridCol w:w="1837"/>
        <w:gridCol w:w="113"/>
      </w:tblGrid>
      <w:tr w:rsidR="0050024B" w:rsidRPr="007E44EA" w:rsidTr="007E44EA">
        <w:trPr>
          <w:trHeight w:val="888"/>
          <w:jc w:val="center"/>
        </w:trPr>
        <w:tc>
          <w:tcPr>
            <w:tcW w:w="11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0024B" w:rsidRPr="00E756DD" w:rsidRDefault="0050024B" w:rsidP="007E44EA">
            <w:pPr>
              <w:pStyle w:val="a3"/>
              <w:spacing w:before="120" w:after="120"/>
            </w:pPr>
          </w:p>
        </w:tc>
        <w:tc>
          <w:tcPr>
            <w:tcW w:w="984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024B" w:rsidRDefault="0050024B" w:rsidP="007E44EA">
            <w:pPr>
              <w:pStyle w:val="a3"/>
              <w:spacing w:before="120" w:after="120"/>
            </w:pPr>
            <w:r w:rsidRPr="00E756DD">
              <w:t>ИЗВЕЩЕНИЕ О ПРОВЕДЕНИИ СОБРАНИЯ О СОГЛАСОВАНИИ МЕСТОПОЛОЖЕНИЯ ГРАНИЦЫ ЗЕМЕЛЬНОГО УЧАСТКА</w:t>
            </w:r>
          </w:p>
          <w:p w:rsidR="0050024B" w:rsidRPr="00E756DD" w:rsidRDefault="0050024B" w:rsidP="007E44EA">
            <w:pPr>
              <w:pStyle w:val="a3"/>
              <w:spacing w:before="120" w:after="120"/>
            </w:pPr>
            <w:r>
              <w:t>№ 2673 от 08.06.2024 г.</w:t>
            </w:r>
            <w:bookmarkStart w:id="0" w:name="_GoBack"/>
            <w:bookmarkEnd w:id="0"/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0024B" w:rsidRPr="00E756DD" w:rsidRDefault="0050024B" w:rsidP="007E44EA">
            <w:pPr>
              <w:pStyle w:val="a3"/>
              <w:spacing w:before="120" w:after="120"/>
            </w:pPr>
          </w:p>
        </w:tc>
      </w:tr>
      <w:tr w:rsidR="0050024B" w:rsidRPr="007E44EA" w:rsidTr="007E44EA">
        <w:trPr>
          <w:trHeight w:val="20"/>
          <w:jc w:val="center"/>
        </w:trPr>
        <w:tc>
          <w:tcPr>
            <w:tcW w:w="114" w:type="dxa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0024B" w:rsidRPr="007E44EA" w:rsidRDefault="0050024B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24B" w:rsidRPr="007E44EA" w:rsidRDefault="0050024B" w:rsidP="007E44EA">
            <w:pPr>
              <w:pStyle w:val="Normal"/>
              <w:ind w:firstLine="281"/>
              <w:jc w:val="both"/>
              <w:rPr>
                <w:sz w:val="24"/>
              </w:rPr>
            </w:pPr>
            <w:r>
              <w:t>Кадастровым инженером</w:t>
            </w:r>
          </w:p>
        </w:tc>
        <w:tc>
          <w:tcPr>
            <w:tcW w:w="71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sz w:val="24"/>
              </w:rPr>
            </w:pPr>
            <w:r>
              <w:rPr>
                <w:i/>
              </w:rPr>
              <w:t>Теркакиев Марат Баширович</w:t>
            </w:r>
          </w:p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0024B" w:rsidRPr="007E44EA" w:rsidRDefault="0050024B" w:rsidP="00EF3823">
            <w:pPr>
              <w:pStyle w:val="Normal"/>
              <w:rPr>
                <w:sz w:val="24"/>
              </w:rPr>
            </w:pPr>
          </w:p>
        </w:tc>
      </w:tr>
      <w:tr w:rsidR="0050024B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50024B" w:rsidRPr="007E44EA" w:rsidRDefault="0050024B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50024B" w:rsidRDefault="0050024B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50024B" w:rsidRPr="007E44EA" w:rsidRDefault="0050024B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(фамилия, имя, отчество, почтовый адрес,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50024B" w:rsidRPr="007E44EA" w:rsidRDefault="0050024B" w:rsidP="00EF3823">
            <w:pPr>
              <w:pStyle w:val="Normal"/>
              <w:rPr>
                <w:sz w:val="24"/>
              </w:rPr>
            </w:pPr>
          </w:p>
        </w:tc>
      </w:tr>
      <w:tr w:rsidR="0050024B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0024B" w:rsidRPr="007E44EA" w:rsidRDefault="0050024B" w:rsidP="00EF3823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i/>
              </w:rPr>
            </w:pPr>
            <w:r>
              <w:rPr>
                <w:i/>
                <w:szCs w:val="22"/>
              </w:rPr>
              <w:t>Республика Ингушетия, г. Карабулак, ул. Градусова, д. 106, кв. 2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ADMN95@mail.ru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8 (928) 697-06-92</w:t>
            </w:r>
            <w:r w:rsidRPr="007E44EA">
              <w:rPr>
                <w:i/>
                <w:szCs w:val="22"/>
              </w:rPr>
              <w:t xml:space="preserve">,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0024B" w:rsidRPr="007E44EA" w:rsidRDefault="0050024B" w:rsidP="00EF3823">
            <w:pPr>
              <w:pStyle w:val="Normal"/>
              <w:rPr>
                <w:sz w:val="24"/>
              </w:rPr>
            </w:pPr>
          </w:p>
        </w:tc>
      </w:tr>
      <w:tr w:rsidR="0050024B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50024B" w:rsidRPr="007E44EA" w:rsidRDefault="0050024B" w:rsidP="0012120B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50024B" w:rsidRPr="007E44EA" w:rsidRDefault="0050024B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 xml:space="preserve">адрес электронной почты, контактный телефон, № </w:t>
            </w:r>
            <w:r w:rsidRPr="007E44EA">
              <w:rPr>
                <w:i/>
                <w:szCs w:val="22"/>
                <w:vertAlign w:val="superscript"/>
              </w:rPr>
              <w:t>регистрации в государственном реестре лиц, осуществляющих кадастровую деятельность</w:t>
            </w:r>
            <w:r w:rsidRPr="007E44EA">
              <w:rPr>
                <w:i/>
                <w:vertAlign w:val="superscript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50024B" w:rsidRPr="007E44EA" w:rsidRDefault="0050024B" w:rsidP="0012120B">
            <w:pPr>
              <w:pStyle w:val="Normal"/>
              <w:rPr>
                <w:sz w:val="24"/>
              </w:rPr>
            </w:pPr>
          </w:p>
        </w:tc>
      </w:tr>
      <w:tr w:rsidR="0050024B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:rsidR="0050024B" w:rsidRPr="007E44EA" w:rsidRDefault="0050024B" w:rsidP="004C2528">
            <w:pPr>
              <w:pStyle w:val="Normal"/>
              <w:rPr>
                <w:spacing w:val="-6"/>
                <w:szCs w:val="22"/>
              </w:rPr>
            </w:pPr>
            <w:r w:rsidRPr="007E44EA">
              <w:rPr>
                <w:spacing w:val="-6"/>
                <w:szCs w:val="22"/>
              </w:rPr>
              <w:t>выполняются кадастровые работы в отношении земельного участка с кадастровым №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50024B" w:rsidRPr="007E44EA" w:rsidRDefault="0050024B" w:rsidP="004C2528">
            <w:pPr>
              <w:pStyle w:val="Normal"/>
              <w:rPr>
                <w:szCs w:val="22"/>
              </w:rPr>
            </w:pPr>
            <w:r>
              <w:rPr>
                <w:i/>
                <w:szCs w:val="22"/>
              </w:rPr>
              <w:t>06:04:0500002:796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,</w:t>
            </w:r>
          </w:p>
        </w:tc>
      </w:tr>
      <w:tr w:rsidR="0050024B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>расположенного</w:t>
            </w:r>
          </w:p>
        </w:tc>
        <w:tc>
          <w:tcPr>
            <w:tcW w:w="8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24B" w:rsidRPr="007E44EA" w:rsidRDefault="0050024B" w:rsidP="004C2528">
            <w:pPr>
              <w:pStyle w:val="Normal"/>
              <w:rPr>
                <w:szCs w:val="22"/>
              </w:rPr>
            </w:pPr>
            <w:r>
              <w:rPr>
                <w:i/>
                <w:szCs w:val="22"/>
              </w:rPr>
              <w:t>Российская Федерация, Республика Ингушетия, Назрановский муниципальный район, с.п. Кантышево, ул.М.Полонкоева, 59</w:t>
            </w:r>
            <w:r w:rsidRPr="007E44EA">
              <w:rPr>
                <w:i/>
                <w:szCs w:val="22"/>
              </w:rPr>
              <w:t>,</w:t>
            </w:r>
            <w:r w:rsidRPr="007E44EA">
              <w:rPr>
                <w:szCs w:val="22"/>
              </w:rPr>
              <w:t xml:space="preserve"> кадастровый квартал № </w:t>
            </w:r>
            <w:r>
              <w:rPr>
                <w:i/>
                <w:szCs w:val="22"/>
              </w:rPr>
              <w:t>06:04:0500002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50024B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50024B" w:rsidRPr="007E44EA" w:rsidRDefault="0050024B" w:rsidP="0012120B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50024B" w:rsidRDefault="0050024B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50024B" w:rsidRPr="007E44EA" w:rsidRDefault="0050024B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(адрес (местоположение), номер кадастрового квартала)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50024B" w:rsidRPr="007E44EA" w:rsidRDefault="0050024B" w:rsidP="0012120B">
            <w:pPr>
              <w:pStyle w:val="Normal"/>
              <w:rPr>
                <w:sz w:val="24"/>
              </w:rPr>
            </w:pPr>
          </w:p>
        </w:tc>
      </w:tr>
      <w:tr w:rsidR="0050024B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50024B" w:rsidRPr="007E44EA" w:rsidRDefault="0050024B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Заказчиком кадастровых работ является</w:t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>Тамасханова Хяди Хамат-Хановна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50024B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50024B" w:rsidRPr="007E44EA" w:rsidRDefault="0050024B" w:rsidP="0012120B">
            <w:pPr>
              <w:pStyle w:val="Normal"/>
              <w:rPr>
                <w:sz w:val="24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50024B" w:rsidRDefault="0050024B" w:rsidP="007E44EA">
            <w:pPr>
              <w:pStyle w:val="Normal"/>
              <w:ind w:firstLine="281"/>
              <w:jc w:val="both"/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24B" w:rsidRPr="007E44EA" w:rsidRDefault="0050024B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  <w:lang w:val="en-US"/>
              </w:rPr>
              <w:t>(</w:t>
            </w:r>
            <w:r w:rsidRPr="007E44EA">
              <w:rPr>
                <w:i/>
                <w:vertAlign w:val="superscript"/>
              </w:rPr>
              <w:t>фамилия, инициалы физического лица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50024B" w:rsidRPr="007E44EA" w:rsidRDefault="0050024B" w:rsidP="0012120B">
            <w:pPr>
              <w:pStyle w:val="Normal"/>
              <w:rPr>
                <w:sz w:val="24"/>
              </w:rPr>
            </w:pPr>
          </w:p>
        </w:tc>
      </w:tr>
      <w:tr w:rsidR="0050024B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50024B" w:rsidRPr="007E44EA" w:rsidRDefault="0050024B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Собрание по поводу согласования местоположения границы земельного участка состоится по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50024B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адресу:</w:t>
            </w:r>
          </w:p>
        </w:tc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>Республика Ингушетия, г. Магас, ул. Дошлако Мальсагова,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50024B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«08» июль 2024 г.</w:t>
            </w:r>
            <w:r w:rsidRPr="007E44EA">
              <w:rPr>
                <w:i/>
                <w:szCs w:val="22"/>
              </w:rPr>
              <w:t xml:space="preserve"> в </w:t>
            </w:r>
            <w:r>
              <w:rPr>
                <w:i/>
                <w:szCs w:val="22"/>
              </w:rPr>
              <w:t>10 часов 00 минут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50024B" w:rsidRPr="007E44EA" w:rsidTr="007E44EA">
        <w:trPr>
          <w:trHeight w:val="325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50024B" w:rsidRPr="007E44EA" w:rsidRDefault="0050024B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С проектом межевого плана земельного участка можно ознакомиться по адресу: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50024B" w:rsidRPr="007E44EA" w:rsidTr="007E44EA">
        <w:trPr>
          <w:trHeight w:val="254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024B" w:rsidRPr="007E44EA" w:rsidRDefault="0050024B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>Республика Ингушетия, г. Магас, ул. Дошлако Мальсагова,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50024B" w:rsidRPr="007E44EA" w:rsidTr="007E44EA">
        <w:trPr>
          <w:trHeight w:val="11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50024B" w:rsidRPr="007E44EA" w:rsidRDefault="0050024B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 xml:space="preserve">Требования </w:t>
            </w:r>
            <w:r w:rsidRPr="007E44EA">
              <w:rPr>
                <w:szCs w:val="22"/>
              </w:rPr>
              <w:t xml:space="preserve">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  <w:szCs w:val="22"/>
              </w:rPr>
              <w:t>«08» июнь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«08» июль 2024 г.</w:t>
            </w:r>
            <w:r w:rsidRPr="007E44EA">
              <w:rPr>
                <w:szCs w:val="22"/>
              </w:rPr>
      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      </w:r>
            <w:r>
              <w:rPr>
                <w:i/>
                <w:szCs w:val="22"/>
              </w:rPr>
              <w:t>«08» июнь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«08» июль 2024 г.</w:t>
            </w:r>
            <w:r w:rsidRPr="007E44EA">
              <w:rPr>
                <w:szCs w:val="22"/>
              </w:rPr>
              <w:t>,.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50024B" w:rsidRPr="007E44EA" w:rsidTr="007E44EA">
        <w:trPr>
          <w:trHeight w:val="26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по адресу:</w:t>
            </w:r>
          </w:p>
        </w:tc>
        <w:tc>
          <w:tcPr>
            <w:tcW w:w="8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24B" w:rsidRPr="007E44EA" w:rsidRDefault="0050024B" w:rsidP="007E44EA">
            <w:pPr>
              <w:pStyle w:val="Normal"/>
              <w:jc w:val="both"/>
              <w:rPr>
                <w:color w:val="000000"/>
                <w:szCs w:val="22"/>
              </w:rPr>
            </w:pPr>
            <w:r>
              <w:rPr>
                <w:i/>
                <w:szCs w:val="22"/>
              </w:rPr>
              <w:t>Республика Ингушетия, г. Магас, ул. Дошлако Мальсагова,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50024B" w:rsidRPr="007E44EA" w:rsidTr="007E44EA">
        <w:trPr>
          <w:trHeight w:val="1020"/>
          <w:jc w:val="center"/>
        </w:trPr>
        <w:tc>
          <w:tcPr>
            <w:tcW w:w="1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024B" w:rsidRPr="007E44EA" w:rsidRDefault="0050024B" w:rsidP="007E44EA">
            <w:pPr>
              <w:pStyle w:val="Normal"/>
              <w:spacing w:before="60" w:after="60"/>
              <w:ind w:firstLine="281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</w:t>
            </w:r>
            <w:hyperlink r:id="rId7" w:anchor="/document/12154874/entry/3912" w:history="1">
              <w:r w:rsidRPr="007E44EA">
                <w:rPr>
                  <w:szCs w:val="22"/>
                </w:rPr>
                <w:t>часть 12 статьи 39</w:t>
              </w:r>
            </w:hyperlink>
            <w:r w:rsidRPr="007E44EA">
              <w:rPr>
                <w:szCs w:val="22"/>
              </w:rPr>
              <w:t xml:space="preserve">, </w:t>
            </w:r>
            <w:hyperlink r:id="rId8" w:anchor="/document/12154874/entry/4002" w:history="1">
              <w:r w:rsidRPr="007E44EA">
                <w:rPr>
                  <w:szCs w:val="22"/>
                </w:rPr>
                <w:t>часть 2 статьи 40</w:t>
              </w:r>
            </w:hyperlink>
            <w:r w:rsidRPr="007E44EA">
              <w:rPr>
                <w:szCs w:val="22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44EA">
                <w:rPr>
                  <w:szCs w:val="22"/>
                </w:rPr>
                <w:t>2007 г</w:t>
              </w:r>
            </w:smartTag>
            <w:r w:rsidRPr="007E44EA">
              <w:rPr>
                <w:szCs w:val="22"/>
              </w:rPr>
              <w:t>. N 221-ФЗ "О кадастровой деятельности").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0024B" w:rsidRPr="007E44EA" w:rsidRDefault="0050024B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</w:tr>
    </w:tbl>
    <w:p w:rsidR="0050024B" w:rsidRDefault="0050024B" w:rsidP="00DA6EBA">
      <w:pPr>
        <w:pStyle w:val="Normal"/>
        <w:sectPr w:rsidR="0050024B" w:rsidSect="007730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50024B" w:rsidRDefault="0050024B" w:rsidP="0050024B">
      <w:pPr>
        <w:pStyle w:val="Normal"/>
      </w:pPr>
    </w:p>
    <w:sectPr w:rsidR="0050024B" w:rsidSect="0050024B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4B" w:rsidRDefault="0050024B" w:rsidP="0050024B">
      <w:pPr>
        <w:spacing w:line="240" w:lineRule="auto"/>
      </w:pPr>
      <w:r>
        <w:separator/>
      </w:r>
    </w:p>
  </w:endnote>
  <w:endnote w:type="continuationSeparator" w:id="0">
    <w:p w:rsidR="0050024B" w:rsidRDefault="0050024B" w:rsidP="00500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8C" w:rsidRDefault="005002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8C" w:rsidRDefault="005002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8C" w:rsidRDefault="005002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4B" w:rsidRDefault="0050024B" w:rsidP="0050024B">
      <w:pPr>
        <w:spacing w:line="240" w:lineRule="auto"/>
      </w:pPr>
      <w:r>
        <w:separator/>
      </w:r>
    </w:p>
  </w:footnote>
  <w:footnote w:type="continuationSeparator" w:id="0">
    <w:p w:rsidR="0050024B" w:rsidRDefault="0050024B" w:rsidP="005002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8C" w:rsidRDefault="005002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8C" w:rsidRDefault="005002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8C" w:rsidRDefault="005002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4B"/>
    <w:rsid w:val="0050024B"/>
    <w:rsid w:val="0071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0024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50024B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50024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00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50024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5002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0024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50024B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50024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00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50024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5002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1786</Characters>
  <Application>Microsoft Office Word</Application>
  <DocSecurity>0</DocSecurity>
  <Lines>85</Lines>
  <Paragraphs>33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1</cp:revision>
  <dcterms:created xsi:type="dcterms:W3CDTF">2024-07-08T11:51:00Z</dcterms:created>
  <dcterms:modified xsi:type="dcterms:W3CDTF">2024-07-08T11:53:00Z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5.6.7</vt:lpwstr>
  </property>
  <property fmtid="{D5CDD505-2E9C-101B-9397-08002B2CF9AE}" pid="4" name="Версия набора шаблонов">
    <vt:lpwstr>1.0</vt:lpwstr>
  </property>
</Properties>
</file>