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2CDB372" w14:textId="77777777" w:rsidR="00CE61B8" w:rsidRPr="00612E9F" w:rsidRDefault="00CE61B8" w:rsidP="00CE61B8">
      <w:pPr>
        <w:pStyle w:val="ConsPlusNormal"/>
        <w:jc w:val="both"/>
        <w:rPr>
          <w:rStyle w:val="a5"/>
        </w:rPr>
      </w:pPr>
    </w:p>
    <w:p w14:paraId="086A1401" w14:textId="77777777" w:rsidR="008742A2" w:rsidRPr="0004020A" w:rsidRDefault="008742A2" w:rsidP="008742A2">
      <w:pPr>
        <w:pStyle w:val="ConsPlusNonformat"/>
        <w:jc w:val="center"/>
        <w:rPr>
          <w:rFonts w:ascii="Times New Roman" w:hAnsi="Times New Roman" w:cs="Times New Roman"/>
          <w:sz w:val="32"/>
          <w:szCs w:val="32"/>
          <w:u w:val="single"/>
        </w:rPr>
      </w:pPr>
      <w:r w:rsidRPr="0004020A">
        <w:rPr>
          <w:rFonts w:ascii="Times New Roman" w:hAnsi="Times New Roman" w:cs="Times New Roman"/>
          <w:sz w:val="32"/>
          <w:szCs w:val="32"/>
          <w:u w:val="single"/>
        </w:rPr>
        <w:t>ИЗВЕЩЕНИЕ О ПРОВЕДЕНИИ СОБРАНИЯ О СОГЛАСОВАНИИ</w:t>
      </w:r>
    </w:p>
    <w:p w14:paraId="688E19F1" w14:textId="77777777" w:rsidR="008742A2" w:rsidRPr="0004020A" w:rsidRDefault="008742A2" w:rsidP="008742A2">
      <w:pPr>
        <w:pStyle w:val="ConsPlusNonformat"/>
        <w:jc w:val="center"/>
        <w:rPr>
          <w:rFonts w:ascii="Times New Roman" w:hAnsi="Times New Roman" w:cs="Times New Roman"/>
          <w:sz w:val="32"/>
          <w:szCs w:val="32"/>
          <w:u w:val="single"/>
        </w:rPr>
      </w:pPr>
      <w:r w:rsidRPr="0004020A">
        <w:rPr>
          <w:rFonts w:ascii="Times New Roman" w:hAnsi="Times New Roman" w:cs="Times New Roman"/>
          <w:sz w:val="32"/>
          <w:szCs w:val="32"/>
          <w:u w:val="single"/>
        </w:rPr>
        <w:t>МЕСТОПОЛОЖЕНИЯ ГРАНИЦЫ ЗЕМЕЛЬНОГО УЧАСТКА</w:t>
      </w:r>
    </w:p>
    <w:p w14:paraId="2E861981" w14:textId="77777777" w:rsidR="00CE61B8" w:rsidRPr="00CE61B8" w:rsidRDefault="00CE61B8" w:rsidP="00CE61B8">
      <w:pPr>
        <w:pStyle w:val="ConsPlusNonformat"/>
        <w:jc w:val="both"/>
        <w:rPr>
          <w:rFonts w:ascii="Times New Roman" w:hAnsi="Times New Roman" w:cs="Times New Roman"/>
        </w:rPr>
      </w:pPr>
      <w:r w:rsidRPr="00CE61B8">
        <w:rPr>
          <w:rFonts w:ascii="Times New Roman" w:hAnsi="Times New Roman" w:cs="Times New Roman"/>
        </w:rPr>
        <w:t xml:space="preserve">     </w:t>
      </w:r>
    </w:p>
    <w:p w14:paraId="698D335E" w14:textId="2554B348" w:rsidR="00CE61B8" w:rsidRPr="008742A2" w:rsidRDefault="00C9640A" w:rsidP="00CE61B8">
      <w:pPr>
        <w:pStyle w:val="ConsPlusNonformat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CE61B8" w:rsidRPr="008742A2">
        <w:rPr>
          <w:rFonts w:ascii="Times New Roman" w:hAnsi="Times New Roman" w:cs="Times New Roman"/>
          <w:sz w:val="28"/>
          <w:szCs w:val="28"/>
        </w:rPr>
        <w:t xml:space="preserve">Кадастровым инженером </w:t>
      </w:r>
      <w:proofErr w:type="spellStart"/>
      <w:r w:rsidR="0065123E" w:rsidRPr="008742A2">
        <w:rPr>
          <w:rFonts w:ascii="Times New Roman" w:hAnsi="Times New Roman" w:cs="Times New Roman"/>
          <w:sz w:val="28"/>
          <w:szCs w:val="28"/>
        </w:rPr>
        <w:t>Гадаборшевым</w:t>
      </w:r>
      <w:proofErr w:type="spellEnd"/>
      <w:r w:rsidR="0065123E" w:rsidRPr="008742A2">
        <w:rPr>
          <w:rFonts w:ascii="Times New Roman" w:hAnsi="Times New Roman" w:cs="Times New Roman"/>
          <w:sz w:val="28"/>
          <w:szCs w:val="28"/>
        </w:rPr>
        <w:t xml:space="preserve"> Асланом Руслановичем</w:t>
      </w:r>
      <w:r w:rsidR="00CE61B8" w:rsidRPr="008742A2">
        <w:rPr>
          <w:rFonts w:ascii="Times New Roman" w:hAnsi="Times New Roman" w:cs="Times New Roman"/>
          <w:sz w:val="28"/>
          <w:szCs w:val="28"/>
        </w:rPr>
        <w:t xml:space="preserve">, 386101, Республика Ингушетия, </w:t>
      </w:r>
      <w:proofErr w:type="spellStart"/>
      <w:r w:rsidR="00CE61B8" w:rsidRPr="008742A2">
        <w:rPr>
          <w:rFonts w:ascii="Times New Roman" w:hAnsi="Times New Roman" w:cs="Times New Roman"/>
          <w:sz w:val="28"/>
          <w:szCs w:val="28"/>
        </w:rPr>
        <w:t>г.Назрань</w:t>
      </w:r>
      <w:proofErr w:type="spellEnd"/>
      <w:r w:rsidR="00CE61B8" w:rsidRPr="008742A2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="00CE61B8" w:rsidRPr="008742A2">
        <w:rPr>
          <w:rFonts w:ascii="Times New Roman" w:hAnsi="Times New Roman" w:cs="Times New Roman"/>
          <w:sz w:val="28"/>
          <w:szCs w:val="28"/>
        </w:rPr>
        <w:t>ул.</w:t>
      </w:r>
      <w:r w:rsidR="0065123E" w:rsidRPr="008742A2">
        <w:rPr>
          <w:rFonts w:ascii="Times New Roman" w:hAnsi="Times New Roman" w:cs="Times New Roman"/>
          <w:sz w:val="28"/>
          <w:szCs w:val="28"/>
        </w:rPr>
        <w:t>А.Казбеги</w:t>
      </w:r>
      <w:proofErr w:type="spellEnd"/>
      <w:r w:rsidR="0065123E" w:rsidRPr="008742A2">
        <w:rPr>
          <w:rFonts w:ascii="Times New Roman" w:hAnsi="Times New Roman" w:cs="Times New Roman"/>
          <w:sz w:val="28"/>
          <w:szCs w:val="28"/>
        </w:rPr>
        <w:t>, д. 10</w:t>
      </w:r>
      <w:r w:rsidR="00CE61B8" w:rsidRPr="008742A2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="0065123E" w:rsidRPr="008742A2">
        <w:rPr>
          <w:rFonts w:ascii="Times New Roman" w:hAnsi="Times New Roman" w:cs="Times New Roman"/>
          <w:sz w:val="28"/>
          <w:szCs w:val="28"/>
          <w:lang w:val="en-US"/>
        </w:rPr>
        <w:t>kadastrinjener</w:t>
      </w:r>
      <w:proofErr w:type="spellEnd"/>
      <w:r w:rsidR="0065123E" w:rsidRPr="008742A2">
        <w:rPr>
          <w:rFonts w:ascii="Times New Roman" w:hAnsi="Times New Roman" w:cs="Times New Roman"/>
          <w:sz w:val="28"/>
          <w:szCs w:val="28"/>
        </w:rPr>
        <w:t>2017@</w:t>
      </w:r>
      <w:proofErr w:type="spellStart"/>
      <w:r w:rsidR="0065123E" w:rsidRPr="008742A2">
        <w:rPr>
          <w:rFonts w:ascii="Times New Roman" w:hAnsi="Times New Roman" w:cs="Times New Roman"/>
          <w:sz w:val="28"/>
          <w:szCs w:val="28"/>
          <w:lang w:val="en-US"/>
        </w:rPr>
        <w:t>yandex</w:t>
      </w:r>
      <w:proofErr w:type="spellEnd"/>
      <w:r w:rsidR="0065123E" w:rsidRPr="008742A2">
        <w:rPr>
          <w:rFonts w:ascii="Times New Roman" w:hAnsi="Times New Roman" w:cs="Times New Roman"/>
          <w:sz w:val="28"/>
          <w:szCs w:val="28"/>
        </w:rPr>
        <w:t>.</w:t>
      </w:r>
      <w:proofErr w:type="spellStart"/>
      <w:r w:rsidR="0065123E" w:rsidRPr="008742A2">
        <w:rPr>
          <w:rFonts w:ascii="Times New Roman" w:hAnsi="Times New Roman" w:cs="Times New Roman"/>
          <w:sz w:val="28"/>
          <w:szCs w:val="28"/>
          <w:lang w:val="en-US"/>
        </w:rPr>
        <w:t>ru</w:t>
      </w:r>
      <w:proofErr w:type="spellEnd"/>
      <w:r w:rsidR="00CE61B8" w:rsidRPr="008742A2">
        <w:rPr>
          <w:rFonts w:ascii="Times New Roman" w:hAnsi="Times New Roman" w:cs="Times New Roman"/>
          <w:sz w:val="28"/>
          <w:szCs w:val="28"/>
        </w:rPr>
        <w:t xml:space="preserve"> 8(9</w:t>
      </w:r>
      <w:r w:rsidR="0065123E" w:rsidRPr="008742A2">
        <w:rPr>
          <w:rFonts w:ascii="Times New Roman" w:hAnsi="Times New Roman" w:cs="Times New Roman"/>
          <w:sz w:val="28"/>
          <w:szCs w:val="28"/>
        </w:rPr>
        <w:t>38)037-06-06</w:t>
      </w:r>
      <w:r w:rsidR="00CE61B8" w:rsidRPr="008742A2">
        <w:rPr>
          <w:rFonts w:ascii="Times New Roman" w:hAnsi="Times New Roman" w:cs="Times New Roman"/>
          <w:sz w:val="28"/>
          <w:szCs w:val="28"/>
        </w:rPr>
        <w:t>, N</w:t>
      </w:r>
      <w:r w:rsidR="0065123E" w:rsidRPr="008742A2">
        <w:rPr>
          <w:rFonts w:ascii="Times New Roman" w:hAnsi="Times New Roman" w:cs="Times New Roman"/>
          <w:b/>
          <w:bCs/>
          <w:color w:val="343434"/>
          <w:sz w:val="28"/>
          <w:szCs w:val="28"/>
          <w:shd w:val="clear" w:color="auto" w:fill="F5F6F6"/>
        </w:rPr>
        <w:t xml:space="preserve"> 31104</w:t>
      </w:r>
      <w:r w:rsidR="00CE61B8" w:rsidRPr="008742A2">
        <w:rPr>
          <w:rFonts w:ascii="Times New Roman" w:hAnsi="Times New Roman" w:cs="Times New Roman"/>
          <w:sz w:val="28"/>
          <w:szCs w:val="28"/>
        </w:rPr>
        <w:t xml:space="preserve"> регистрации государственном реестре лиц, выполняются кадастровые работы в отношении земельного участка с кадастровым номером </w:t>
      </w:r>
      <w:r w:rsidR="00DF5038" w:rsidRPr="00DF5038">
        <w:rPr>
          <w:rFonts w:ascii="Times New Roman" w:hAnsi="Times New Roman" w:cs="Times New Roman"/>
          <w:b/>
          <w:sz w:val="28"/>
          <w:szCs w:val="28"/>
        </w:rPr>
        <w:t>06:05:0000006:494</w:t>
      </w:r>
      <w:r w:rsidR="00CE61B8" w:rsidRPr="008742A2">
        <w:rPr>
          <w:rFonts w:ascii="Times New Roman" w:hAnsi="Times New Roman" w:cs="Times New Roman"/>
          <w:sz w:val="28"/>
          <w:szCs w:val="28"/>
        </w:rPr>
        <w:t>, расположенного</w:t>
      </w:r>
      <w:r w:rsidR="008742A2">
        <w:rPr>
          <w:rFonts w:ascii="Times New Roman" w:hAnsi="Times New Roman" w:cs="Times New Roman"/>
          <w:sz w:val="28"/>
          <w:szCs w:val="28"/>
        </w:rPr>
        <w:t xml:space="preserve"> </w:t>
      </w:r>
      <w:r w:rsidR="00F07F34" w:rsidRPr="008742A2">
        <w:rPr>
          <w:rFonts w:ascii="Times New Roman" w:hAnsi="Times New Roman" w:cs="Times New Roman"/>
          <w:sz w:val="28"/>
          <w:szCs w:val="28"/>
        </w:rPr>
        <w:t>по адресу</w:t>
      </w:r>
      <w:r w:rsidR="00CE61B8" w:rsidRPr="008742A2">
        <w:rPr>
          <w:rFonts w:ascii="Times New Roman" w:hAnsi="Times New Roman" w:cs="Times New Roman"/>
          <w:sz w:val="28"/>
          <w:szCs w:val="28"/>
        </w:rPr>
        <w:t xml:space="preserve">: </w:t>
      </w:r>
      <w:r w:rsidR="003037B5">
        <w:rPr>
          <w:rFonts w:ascii="Times New Roman" w:hAnsi="Times New Roman" w:cs="Times New Roman"/>
          <w:sz w:val="28"/>
          <w:szCs w:val="28"/>
        </w:rPr>
        <w:t xml:space="preserve">Российская Федерация, </w:t>
      </w:r>
      <w:r w:rsidR="005604B3" w:rsidRPr="005604B3">
        <w:rPr>
          <w:rFonts w:ascii="Times New Roman" w:hAnsi="Times New Roman" w:cs="Times New Roman"/>
          <w:b/>
          <w:sz w:val="28"/>
          <w:szCs w:val="28"/>
        </w:rPr>
        <w:t xml:space="preserve">Республика Ингушетия, </w:t>
      </w:r>
      <w:r w:rsidR="00DF5038" w:rsidRPr="00DF5038">
        <w:rPr>
          <w:rFonts w:ascii="Times New Roman" w:hAnsi="Times New Roman" w:cs="Times New Roman"/>
          <w:b/>
          <w:sz w:val="28"/>
          <w:szCs w:val="28"/>
        </w:rPr>
        <w:t>г. Назрань, Насыр-</w:t>
      </w:r>
      <w:proofErr w:type="spellStart"/>
      <w:r w:rsidR="00DF5038" w:rsidRPr="00DF5038">
        <w:rPr>
          <w:rFonts w:ascii="Times New Roman" w:hAnsi="Times New Roman" w:cs="Times New Roman"/>
          <w:b/>
          <w:sz w:val="28"/>
          <w:szCs w:val="28"/>
        </w:rPr>
        <w:t>Кортский</w:t>
      </w:r>
      <w:proofErr w:type="spellEnd"/>
      <w:r w:rsidR="00DF5038" w:rsidRPr="00DF5038">
        <w:rPr>
          <w:rFonts w:ascii="Times New Roman" w:hAnsi="Times New Roman" w:cs="Times New Roman"/>
          <w:b/>
          <w:sz w:val="28"/>
          <w:szCs w:val="28"/>
        </w:rPr>
        <w:t xml:space="preserve"> административный округ, ул. Новостройки</w:t>
      </w:r>
    </w:p>
    <w:p w14:paraId="68F87E41" w14:textId="6CA37B8C" w:rsidR="00CE61B8" w:rsidRPr="00333F07" w:rsidRDefault="00C9640A" w:rsidP="00CE61B8">
      <w:pPr>
        <w:pStyle w:val="ConsPlusNonformat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8742A2">
        <w:rPr>
          <w:rFonts w:ascii="Times New Roman" w:hAnsi="Times New Roman" w:cs="Times New Roman"/>
          <w:sz w:val="28"/>
          <w:szCs w:val="28"/>
        </w:rPr>
        <w:tab/>
      </w:r>
      <w:r w:rsidR="00CE61B8" w:rsidRPr="008742A2">
        <w:rPr>
          <w:rFonts w:ascii="Times New Roman" w:hAnsi="Times New Roman" w:cs="Times New Roman"/>
          <w:sz w:val="28"/>
          <w:szCs w:val="28"/>
        </w:rPr>
        <w:t xml:space="preserve">Заказчиком кадастровых работ является </w:t>
      </w:r>
      <w:r w:rsidR="00DF5038">
        <w:rPr>
          <w:rFonts w:ascii="Times New Roman" w:hAnsi="Times New Roman" w:cs="Times New Roman"/>
          <w:b/>
          <w:sz w:val="28"/>
          <w:szCs w:val="28"/>
        </w:rPr>
        <w:t xml:space="preserve">Богатырева Хава </w:t>
      </w:r>
      <w:proofErr w:type="spellStart"/>
      <w:r w:rsidR="00DF5038">
        <w:rPr>
          <w:rFonts w:ascii="Times New Roman" w:hAnsi="Times New Roman" w:cs="Times New Roman"/>
          <w:b/>
          <w:sz w:val="28"/>
          <w:szCs w:val="28"/>
        </w:rPr>
        <w:t>Хамитовна</w:t>
      </w:r>
      <w:proofErr w:type="spellEnd"/>
      <w:r w:rsidR="0065123E" w:rsidRPr="008742A2">
        <w:rPr>
          <w:rFonts w:ascii="Times New Roman" w:hAnsi="Times New Roman" w:cs="Times New Roman"/>
          <w:b/>
          <w:sz w:val="28"/>
          <w:szCs w:val="28"/>
        </w:rPr>
        <w:t>,</w:t>
      </w:r>
      <w:r w:rsidR="00EA783E">
        <w:rPr>
          <w:rFonts w:ascii="Times New Roman" w:hAnsi="Times New Roman" w:cs="Times New Roman"/>
          <w:b/>
          <w:sz w:val="28"/>
          <w:szCs w:val="28"/>
        </w:rPr>
        <w:t xml:space="preserve"> Регистрация:</w:t>
      </w:r>
      <w:r w:rsidR="0065123E" w:rsidRPr="008742A2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5604B3">
        <w:rPr>
          <w:rFonts w:ascii="Times New Roman" w:hAnsi="Times New Roman" w:cs="Times New Roman"/>
          <w:b/>
          <w:sz w:val="28"/>
          <w:szCs w:val="28"/>
        </w:rPr>
        <w:t xml:space="preserve">РФ, </w:t>
      </w:r>
      <w:r w:rsidR="00DF5038">
        <w:rPr>
          <w:rFonts w:ascii="Times New Roman" w:hAnsi="Times New Roman" w:cs="Times New Roman"/>
          <w:b/>
          <w:sz w:val="28"/>
          <w:szCs w:val="28"/>
        </w:rPr>
        <w:t xml:space="preserve">г. </w:t>
      </w:r>
      <w:r w:rsidR="00DF5038" w:rsidRPr="00DF5038">
        <w:rPr>
          <w:rFonts w:ascii="Times New Roman" w:hAnsi="Times New Roman" w:cs="Times New Roman"/>
          <w:b/>
          <w:sz w:val="28"/>
          <w:szCs w:val="28"/>
        </w:rPr>
        <w:t>Москва, Адмирала Руднева улица, дом 14, квартира 70</w:t>
      </w:r>
      <w:r w:rsidR="00B761E5">
        <w:rPr>
          <w:rFonts w:ascii="Times New Roman" w:hAnsi="Times New Roman" w:cs="Times New Roman"/>
          <w:b/>
          <w:sz w:val="28"/>
          <w:szCs w:val="28"/>
        </w:rPr>
        <w:t>.</w:t>
      </w:r>
      <w:r w:rsidR="00CE61B8" w:rsidRPr="008742A2">
        <w:rPr>
          <w:rFonts w:ascii="Times New Roman" w:hAnsi="Times New Roman" w:cs="Times New Roman"/>
          <w:b/>
          <w:sz w:val="28"/>
          <w:szCs w:val="28"/>
        </w:rPr>
        <w:t>, 8</w:t>
      </w:r>
      <w:r w:rsidR="00BC139F" w:rsidRPr="008742A2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CE61B8" w:rsidRPr="008742A2">
        <w:rPr>
          <w:rFonts w:ascii="Times New Roman" w:hAnsi="Times New Roman" w:cs="Times New Roman"/>
          <w:b/>
          <w:sz w:val="28"/>
          <w:szCs w:val="28"/>
        </w:rPr>
        <w:t>(9</w:t>
      </w:r>
      <w:r w:rsidR="00DF5038">
        <w:rPr>
          <w:rFonts w:ascii="Times New Roman" w:hAnsi="Times New Roman" w:cs="Times New Roman"/>
          <w:b/>
          <w:sz w:val="28"/>
          <w:szCs w:val="28"/>
        </w:rPr>
        <w:t>28</w:t>
      </w:r>
      <w:r w:rsidR="00CE61B8" w:rsidRPr="008742A2">
        <w:rPr>
          <w:rFonts w:ascii="Times New Roman" w:hAnsi="Times New Roman" w:cs="Times New Roman"/>
          <w:b/>
          <w:sz w:val="28"/>
          <w:szCs w:val="28"/>
        </w:rPr>
        <w:t>)</w:t>
      </w:r>
      <w:r w:rsidR="00BC139F" w:rsidRPr="008742A2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DF5038">
        <w:rPr>
          <w:rFonts w:ascii="Times New Roman" w:hAnsi="Times New Roman" w:cs="Times New Roman"/>
          <w:b/>
          <w:sz w:val="28"/>
          <w:szCs w:val="28"/>
        </w:rPr>
        <w:t>791</w:t>
      </w:r>
      <w:r w:rsidR="00B93C02">
        <w:rPr>
          <w:rFonts w:ascii="Times New Roman" w:hAnsi="Times New Roman" w:cs="Times New Roman"/>
          <w:b/>
          <w:sz w:val="28"/>
          <w:szCs w:val="28"/>
        </w:rPr>
        <w:t>-</w:t>
      </w:r>
      <w:r w:rsidR="00DF5038">
        <w:rPr>
          <w:rFonts w:ascii="Times New Roman" w:hAnsi="Times New Roman" w:cs="Times New Roman"/>
          <w:b/>
          <w:sz w:val="28"/>
          <w:szCs w:val="28"/>
        </w:rPr>
        <w:t>21</w:t>
      </w:r>
      <w:r w:rsidR="00834DCC">
        <w:rPr>
          <w:rFonts w:ascii="Times New Roman" w:hAnsi="Times New Roman" w:cs="Times New Roman"/>
          <w:b/>
          <w:sz w:val="28"/>
          <w:szCs w:val="28"/>
        </w:rPr>
        <w:t>-</w:t>
      </w:r>
      <w:r w:rsidR="00DF5038">
        <w:rPr>
          <w:rFonts w:ascii="Times New Roman" w:hAnsi="Times New Roman" w:cs="Times New Roman"/>
          <w:b/>
          <w:sz w:val="28"/>
          <w:szCs w:val="28"/>
        </w:rPr>
        <w:t>81</w:t>
      </w:r>
      <w:r w:rsidR="00BC139F" w:rsidRPr="008742A2">
        <w:rPr>
          <w:rFonts w:ascii="Times New Roman" w:hAnsi="Times New Roman" w:cs="Times New Roman"/>
          <w:b/>
          <w:sz w:val="28"/>
          <w:szCs w:val="28"/>
        </w:rPr>
        <w:t>.</w:t>
      </w:r>
    </w:p>
    <w:p w14:paraId="20106D0A" w14:textId="4CCB8EB1" w:rsidR="00CE61B8" w:rsidRPr="008742A2" w:rsidRDefault="00C9640A" w:rsidP="00CE61B8">
      <w:pPr>
        <w:pStyle w:val="ConsPlusNonformat"/>
        <w:jc w:val="both"/>
        <w:rPr>
          <w:rFonts w:ascii="Times New Roman" w:hAnsi="Times New Roman" w:cs="Times New Roman"/>
          <w:color w:val="C0504D" w:themeColor="accent2"/>
          <w:sz w:val="28"/>
          <w:szCs w:val="28"/>
          <w:u w:val="single"/>
        </w:rPr>
      </w:pPr>
      <w:r w:rsidRPr="008742A2">
        <w:rPr>
          <w:rFonts w:ascii="Times New Roman" w:hAnsi="Times New Roman" w:cs="Times New Roman"/>
          <w:sz w:val="28"/>
          <w:szCs w:val="28"/>
        </w:rPr>
        <w:tab/>
      </w:r>
      <w:r w:rsidR="00E369B9">
        <w:rPr>
          <w:rFonts w:ascii="Times New Roman" w:hAnsi="Times New Roman" w:cs="Times New Roman"/>
          <w:sz w:val="28"/>
          <w:szCs w:val="28"/>
        </w:rPr>
        <w:t xml:space="preserve">Собрание </w:t>
      </w:r>
      <w:r w:rsidR="00CE61B8" w:rsidRPr="008742A2">
        <w:rPr>
          <w:rFonts w:ascii="Times New Roman" w:hAnsi="Times New Roman" w:cs="Times New Roman"/>
          <w:sz w:val="28"/>
          <w:szCs w:val="28"/>
        </w:rPr>
        <w:t>по</w:t>
      </w:r>
      <w:r w:rsidR="00E369B9">
        <w:rPr>
          <w:rFonts w:ascii="Times New Roman" w:hAnsi="Times New Roman" w:cs="Times New Roman"/>
          <w:sz w:val="28"/>
          <w:szCs w:val="28"/>
        </w:rPr>
        <w:t xml:space="preserve"> поводу согласования</w:t>
      </w:r>
      <w:r w:rsidR="00CE61B8" w:rsidRPr="008742A2">
        <w:rPr>
          <w:rFonts w:ascii="Times New Roman" w:hAnsi="Times New Roman" w:cs="Times New Roman"/>
          <w:sz w:val="28"/>
          <w:szCs w:val="28"/>
        </w:rPr>
        <w:t xml:space="preserve"> местоположения границы состоится по адресу: Республика Ингушетия, г.</w:t>
      </w:r>
      <w:r w:rsidR="0004264E">
        <w:rPr>
          <w:rFonts w:ascii="Times New Roman" w:hAnsi="Times New Roman" w:cs="Times New Roman"/>
          <w:sz w:val="28"/>
          <w:szCs w:val="28"/>
        </w:rPr>
        <w:t xml:space="preserve"> </w:t>
      </w:r>
      <w:r w:rsidR="00CE61B8" w:rsidRPr="008742A2">
        <w:rPr>
          <w:rFonts w:ascii="Times New Roman" w:hAnsi="Times New Roman" w:cs="Times New Roman"/>
          <w:sz w:val="28"/>
          <w:szCs w:val="28"/>
        </w:rPr>
        <w:t xml:space="preserve">Назрань, </w:t>
      </w:r>
      <w:r w:rsidR="0065123E" w:rsidRPr="008742A2">
        <w:rPr>
          <w:rFonts w:ascii="Times New Roman" w:hAnsi="Times New Roman" w:cs="Times New Roman"/>
          <w:sz w:val="28"/>
          <w:szCs w:val="28"/>
        </w:rPr>
        <w:t>ул. Чеченская, д. 8, пом. 2</w:t>
      </w:r>
      <w:r w:rsidR="00CE61B8" w:rsidRPr="008742A2">
        <w:rPr>
          <w:rFonts w:ascii="Times New Roman" w:hAnsi="Times New Roman" w:cs="Times New Roman"/>
          <w:sz w:val="28"/>
          <w:szCs w:val="28"/>
        </w:rPr>
        <w:t xml:space="preserve">, </w:t>
      </w:r>
      <w:r w:rsidR="00B761E5">
        <w:rPr>
          <w:rFonts w:ascii="Times New Roman" w:hAnsi="Times New Roman" w:cs="Times New Roman"/>
          <w:b/>
          <w:color w:val="C0504D" w:themeColor="accent2"/>
          <w:sz w:val="28"/>
          <w:szCs w:val="28"/>
          <w:u w:val="single"/>
        </w:rPr>
        <w:t>1</w:t>
      </w:r>
      <w:r w:rsidR="00DF5038">
        <w:rPr>
          <w:rFonts w:ascii="Times New Roman" w:hAnsi="Times New Roman" w:cs="Times New Roman"/>
          <w:b/>
          <w:color w:val="C0504D" w:themeColor="accent2"/>
          <w:sz w:val="28"/>
          <w:szCs w:val="28"/>
          <w:u w:val="single"/>
        </w:rPr>
        <w:t>5</w:t>
      </w:r>
      <w:r w:rsidR="00A354C5" w:rsidRPr="008742A2">
        <w:rPr>
          <w:rFonts w:ascii="Times New Roman" w:hAnsi="Times New Roman" w:cs="Times New Roman"/>
          <w:b/>
          <w:color w:val="C0504D" w:themeColor="accent2"/>
          <w:sz w:val="28"/>
          <w:szCs w:val="28"/>
          <w:u w:val="single"/>
        </w:rPr>
        <w:t xml:space="preserve"> </w:t>
      </w:r>
      <w:r w:rsidR="00E77C7E">
        <w:rPr>
          <w:rFonts w:ascii="Times New Roman" w:hAnsi="Times New Roman" w:cs="Times New Roman"/>
          <w:b/>
          <w:color w:val="C0504D" w:themeColor="accent2"/>
          <w:sz w:val="28"/>
          <w:szCs w:val="28"/>
          <w:u w:val="single"/>
        </w:rPr>
        <w:t>октября</w:t>
      </w:r>
      <w:r w:rsidR="00834DCC">
        <w:rPr>
          <w:rFonts w:ascii="Times New Roman" w:hAnsi="Times New Roman" w:cs="Times New Roman"/>
          <w:b/>
          <w:color w:val="C0504D" w:themeColor="accent2"/>
          <w:sz w:val="28"/>
          <w:szCs w:val="28"/>
          <w:u w:val="single"/>
        </w:rPr>
        <w:t xml:space="preserve"> </w:t>
      </w:r>
      <w:r w:rsidR="00A354C5" w:rsidRPr="008742A2">
        <w:rPr>
          <w:rFonts w:ascii="Times New Roman" w:hAnsi="Times New Roman" w:cs="Times New Roman"/>
          <w:b/>
          <w:color w:val="C0504D" w:themeColor="accent2"/>
          <w:sz w:val="28"/>
          <w:szCs w:val="28"/>
          <w:u w:val="single"/>
        </w:rPr>
        <w:t>202</w:t>
      </w:r>
      <w:r w:rsidR="0004264E">
        <w:rPr>
          <w:rFonts w:ascii="Times New Roman" w:hAnsi="Times New Roman" w:cs="Times New Roman"/>
          <w:b/>
          <w:color w:val="C0504D" w:themeColor="accent2"/>
          <w:sz w:val="28"/>
          <w:szCs w:val="28"/>
          <w:u w:val="single"/>
        </w:rPr>
        <w:t>6</w:t>
      </w:r>
      <w:r w:rsidR="0065123E" w:rsidRPr="008742A2">
        <w:rPr>
          <w:rFonts w:ascii="Times New Roman" w:hAnsi="Times New Roman" w:cs="Times New Roman"/>
          <w:b/>
          <w:color w:val="C0504D" w:themeColor="accent2"/>
          <w:sz w:val="28"/>
          <w:szCs w:val="28"/>
          <w:u w:val="single"/>
        </w:rPr>
        <w:t xml:space="preserve"> </w:t>
      </w:r>
      <w:r w:rsidR="00A354C5" w:rsidRPr="008742A2">
        <w:rPr>
          <w:rFonts w:ascii="Times New Roman" w:hAnsi="Times New Roman" w:cs="Times New Roman"/>
          <w:b/>
          <w:color w:val="C0504D" w:themeColor="accent2"/>
          <w:sz w:val="28"/>
          <w:szCs w:val="28"/>
          <w:u w:val="single"/>
        </w:rPr>
        <w:t>г</w:t>
      </w:r>
      <w:r w:rsidR="00CE61B8" w:rsidRPr="008742A2">
        <w:rPr>
          <w:rFonts w:ascii="Times New Roman" w:hAnsi="Times New Roman" w:cs="Times New Roman"/>
          <w:b/>
          <w:color w:val="C0504D" w:themeColor="accent2"/>
          <w:sz w:val="28"/>
          <w:szCs w:val="28"/>
          <w:u w:val="single"/>
        </w:rPr>
        <w:t>.</w:t>
      </w:r>
      <w:r w:rsidR="00CE61B8" w:rsidRPr="008742A2">
        <w:rPr>
          <w:rFonts w:ascii="Times New Roman" w:hAnsi="Times New Roman" w:cs="Times New Roman"/>
          <w:b/>
          <w:color w:val="C0504D" w:themeColor="accent2"/>
          <w:sz w:val="28"/>
          <w:szCs w:val="28"/>
        </w:rPr>
        <w:t xml:space="preserve"> в </w:t>
      </w:r>
      <w:r w:rsidR="008742A2" w:rsidRPr="008742A2">
        <w:rPr>
          <w:rFonts w:ascii="Times New Roman" w:hAnsi="Times New Roman" w:cs="Times New Roman"/>
          <w:b/>
          <w:color w:val="C0504D" w:themeColor="accent2"/>
          <w:sz w:val="28"/>
          <w:szCs w:val="28"/>
          <w:u w:val="single"/>
        </w:rPr>
        <w:t>12</w:t>
      </w:r>
      <w:r w:rsidR="00CE61B8" w:rsidRPr="008742A2">
        <w:rPr>
          <w:rFonts w:ascii="Times New Roman" w:hAnsi="Times New Roman" w:cs="Times New Roman"/>
          <w:b/>
          <w:color w:val="C0504D" w:themeColor="accent2"/>
          <w:sz w:val="28"/>
          <w:szCs w:val="28"/>
          <w:u w:val="single"/>
        </w:rPr>
        <w:t xml:space="preserve"> часов 00 минут.</w:t>
      </w:r>
    </w:p>
    <w:p w14:paraId="3133E1EA" w14:textId="4410825A" w:rsidR="00C9640A" w:rsidRPr="008742A2" w:rsidRDefault="00C9640A" w:rsidP="008742A2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8742A2">
        <w:rPr>
          <w:rFonts w:ascii="Times New Roman" w:hAnsi="Times New Roman" w:cs="Times New Roman"/>
          <w:sz w:val="28"/>
          <w:szCs w:val="28"/>
        </w:rPr>
        <w:tab/>
      </w:r>
      <w:r w:rsidR="00E369B9">
        <w:rPr>
          <w:rFonts w:ascii="Times New Roman" w:hAnsi="Times New Roman" w:cs="Times New Roman"/>
          <w:sz w:val="28"/>
          <w:szCs w:val="28"/>
        </w:rPr>
        <w:t xml:space="preserve">С проектом межевого плана земельного участка можно ознакомиться </w:t>
      </w:r>
      <w:r w:rsidR="00CE61B8" w:rsidRPr="008742A2">
        <w:rPr>
          <w:rFonts w:ascii="Times New Roman" w:hAnsi="Times New Roman" w:cs="Times New Roman"/>
          <w:sz w:val="28"/>
          <w:szCs w:val="28"/>
        </w:rPr>
        <w:t xml:space="preserve">по адресу: </w:t>
      </w:r>
      <w:r w:rsidR="007B5988" w:rsidRPr="008742A2">
        <w:rPr>
          <w:rFonts w:ascii="Times New Roman" w:hAnsi="Times New Roman" w:cs="Times New Roman"/>
          <w:sz w:val="28"/>
          <w:szCs w:val="28"/>
        </w:rPr>
        <w:t>Республика Ингушетия, г.</w:t>
      </w:r>
      <w:r w:rsidR="0004264E">
        <w:rPr>
          <w:rFonts w:ascii="Times New Roman" w:hAnsi="Times New Roman" w:cs="Times New Roman"/>
          <w:sz w:val="28"/>
          <w:szCs w:val="28"/>
        </w:rPr>
        <w:t xml:space="preserve"> </w:t>
      </w:r>
      <w:r w:rsidR="007B5988" w:rsidRPr="008742A2">
        <w:rPr>
          <w:rFonts w:ascii="Times New Roman" w:hAnsi="Times New Roman" w:cs="Times New Roman"/>
          <w:sz w:val="28"/>
          <w:szCs w:val="28"/>
        </w:rPr>
        <w:t>Назрань, ул. Чеченская, д. 8, пом. 2</w:t>
      </w:r>
      <w:r w:rsidR="00B812EE">
        <w:rPr>
          <w:rFonts w:ascii="Times New Roman" w:hAnsi="Times New Roman" w:cs="Times New Roman"/>
          <w:sz w:val="28"/>
          <w:szCs w:val="28"/>
        </w:rPr>
        <w:t xml:space="preserve">. Требования о проведении </w:t>
      </w:r>
      <w:r w:rsidR="00FA58EF">
        <w:rPr>
          <w:rFonts w:ascii="Times New Roman" w:hAnsi="Times New Roman" w:cs="Times New Roman"/>
          <w:sz w:val="28"/>
          <w:szCs w:val="28"/>
        </w:rPr>
        <w:t xml:space="preserve">согласования </w:t>
      </w:r>
      <w:r w:rsidR="00CE61B8" w:rsidRPr="008742A2">
        <w:rPr>
          <w:rFonts w:ascii="Times New Roman" w:hAnsi="Times New Roman" w:cs="Times New Roman"/>
          <w:sz w:val="28"/>
          <w:szCs w:val="28"/>
        </w:rPr>
        <w:t xml:space="preserve">местоположения  границ земельных участков на местности принимаются с </w:t>
      </w:r>
      <w:r w:rsidR="00B761E5">
        <w:rPr>
          <w:rFonts w:ascii="Times New Roman" w:hAnsi="Times New Roman" w:cs="Times New Roman"/>
          <w:b/>
          <w:color w:val="C0504D" w:themeColor="accent2"/>
          <w:sz w:val="28"/>
          <w:szCs w:val="28"/>
          <w:u w:val="single"/>
        </w:rPr>
        <w:t>1</w:t>
      </w:r>
      <w:r w:rsidR="00DF5038">
        <w:rPr>
          <w:rFonts w:ascii="Times New Roman" w:hAnsi="Times New Roman" w:cs="Times New Roman"/>
          <w:b/>
          <w:color w:val="C0504D" w:themeColor="accent2"/>
          <w:sz w:val="28"/>
          <w:szCs w:val="28"/>
          <w:u w:val="single"/>
        </w:rPr>
        <w:t xml:space="preserve">5 </w:t>
      </w:r>
      <w:r w:rsidR="00E77C7E">
        <w:rPr>
          <w:rFonts w:ascii="Times New Roman" w:hAnsi="Times New Roman" w:cs="Times New Roman"/>
          <w:b/>
          <w:color w:val="C0504D" w:themeColor="accent2"/>
          <w:sz w:val="28"/>
          <w:szCs w:val="28"/>
          <w:u w:val="single"/>
        </w:rPr>
        <w:t xml:space="preserve">сентября </w:t>
      </w:r>
      <w:r w:rsidR="003A445A" w:rsidRPr="008742A2">
        <w:rPr>
          <w:rFonts w:ascii="Times New Roman" w:hAnsi="Times New Roman" w:cs="Times New Roman"/>
          <w:b/>
          <w:color w:val="C0504D" w:themeColor="accent2"/>
          <w:sz w:val="28"/>
          <w:szCs w:val="28"/>
          <w:u w:val="single"/>
        </w:rPr>
        <w:t>202</w:t>
      </w:r>
      <w:r w:rsidR="003A445A">
        <w:rPr>
          <w:rFonts w:ascii="Times New Roman" w:hAnsi="Times New Roman" w:cs="Times New Roman"/>
          <w:b/>
          <w:color w:val="C0504D" w:themeColor="accent2"/>
          <w:sz w:val="28"/>
          <w:szCs w:val="28"/>
          <w:u w:val="single"/>
        </w:rPr>
        <w:t>6</w:t>
      </w:r>
      <w:r w:rsidR="003A445A" w:rsidRPr="008742A2">
        <w:rPr>
          <w:rFonts w:ascii="Times New Roman" w:hAnsi="Times New Roman" w:cs="Times New Roman"/>
          <w:b/>
          <w:color w:val="C0504D" w:themeColor="accent2"/>
          <w:sz w:val="28"/>
          <w:szCs w:val="28"/>
          <w:u w:val="single"/>
        </w:rPr>
        <w:t xml:space="preserve"> г.</w:t>
      </w:r>
      <w:r w:rsidR="00DF78B6">
        <w:rPr>
          <w:rFonts w:ascii="Times New Roman" w:hAnsi="Times New Roman" w:cs="Times New Roman"/>
          <w:b/>
          <w:color w:val="C0504D" w:themeColor="accent2"/>
          <w:sz w:val="28"/>
          <w:szCs w:val="28"/>
          <w:u w:val="single"/>
        </w:rPr>
        <w:t xml:space="preserve"> </w:t>
      </w:r>
      <w:r w:rsidR="008742A2" w:rsidRPr="007F2952">
        <w:rPr>
          <w:rFonts w:ascii="Times New Roman" w:hAnsi="Times New Roman" w:cs="Times New Roman"/>
          <w:b/>
          <w:color w:val="C0504D" w:themeColor="accent2"/>
          <w:sz w:val="28"/>
          <w:szCs w:val="28"/>
        </w:rPr>
        <w:t xml:space="preserve">по </w:t>
      </w:r>
      <w:r w:rsidR="00B761E5">
        <w:rPr>
          <w:rFonts w:ascii="Times New Roman" w:hAnsi="Times New Roman" w:cs="Times New Roman"/>
          <w:b/>
          <w:color w:val="C0504D" w:themeColor="accent2"/>
          <w:sz w:val="28"/>
          <w:szCs w:val="28"/>
          <w:u w:val="single"/>
        </w:rPr>
        <w:t>1</w:t>
      </w:r>
      <w:r w:rsidR="00DF5038">
        <w:rPr>
          <w:rFonts w:ascii="Times New Roman" w:hAnsi="Times New Roman" w:cs="Times New Roman"/>
          <w:b/>
          <w:color w:val="C0504D" w:themeColor="accent2"/>
          <w:sz w:val="28"/>
          <w:szCs w:val="28"/>
          <w:u w:val="single"/>
        </w:rPr>
        <w:t>5</w:t>
      </w:r>
      <w:r w:rsidR="00E77C7E" w:rsidRPr="008742A2">
        <w:rPr>
          <w:rFonts w:ascii="Times New Roman" w:hAnsi="Times New Roman" w:cs="Times New Roman"/>
          <w:b/>
          <w:color w:val="C0504D" w:themeColor="accent2"/>
          <w:sz w:val="28"/>
          <w:szCs w:val="28"/>
          <w:u w:val="single"/>
        </w:rPr>
        <w:t xml:space="preserve"> </w:t>
      </w:r>
      <w:r w:rsidR="00E77C7E">
        <w:rPr>
          <w:rFonts w:ascii="Times New Roman" w:hAnsi="Times New Roman" w:cs="Times New Roman"/>
          <w:b/>
          <w:color w:val="C0504D" w:themeColor="accent2"/>
          <w:sz w:val="28"/>
          <w:szCs w:val="28"/>
          <w:u w:val="single"/>
        </w:rPr>
        <w:t>октября</w:t>
      </w:r>
      <w:r w:rsidR="004719DF" w:rsidRPr="008742A2">
        <w:rPr>
          <w:rFonts w:ascii="Times New Roman" w:hAnsi="Times New Roman" w:cs="Times New Roman"/>
          <w:b/>
          <w:color w:val="C0504D" w:themeColor="accent2"/>
          <w:sz w:val="28"/>
          <w:szCs w:val="28"/>
          <w:u w:val="single"/>
        </w:rPr>
        <w:t xml:space="preserve"> </w:t>
      </w:r>
      <w:r w:rsidR="004719DF">
        <w:rPr>
          <w:rFonts w:ascii="Times New Roman" w:hAnsi="Times New Roman" w:cs="Times New Roman"/>
          <w:b/>
          <w:color w:val="C0504D" w:themeColor="accent2"/>
          <w:sz w:val="28"/>
          <w:szCs w:val="28"/>
          <w:u w:val="single"/>
        </w:rPr>
        <w:t xml:space="preserve"> </w:t>
      </w:r>
      <w:r w:rsidR="00FA5260" w:rsidRPr="008742A2">
        <w:rPr>
          <w:rFonts w:ascii="Times New Roman" w:hAnsi="Times New Roman" w:cs="Times New Roman"/>
          <w:b/>
          <w:color w:val="C0504D" w:themeColor="accent2"/>
          <w:sz w:val="28"/>
          <w:szCs w:val="28"/>
          <w:u w:val="single"/>
        </w:rPr>
        <w:t>202</w:t>
      </w:r>
      <w:r w:rsidR="00FA5260">
        <w:rPr>
          <w:rFonts w:ascii="Times New Roman" w:hAnsi="Times New Roman" w:cs="Times New Roman"/>
          <w:b/>
          <w:color w:val="C0504D" w:themeColor="accent2"/>
          <w:sz w:val="28"/>
          <w:szCs w:val="28"/>
          <w:u w:val="single"/>
        </w:rPr>
        <w:t>6</w:t>
      </w:r>
      <w:r w:rsidR="00FA5260" w:rsidRPr="008742A2">
        <w:rPr>
          <w:rFonts w:ascii="Times New Roman" w:hAnsi="Times New Roman" w:cs="Times New Roman"/>
          <w:b/>
          <w:color w:val="C0504D" w:themeColor="accent2"/>
          <w:sz w:val="28"/>
          <w:szCs w:val="28"/>
          <w:u w:val="single"/>
        </w:rPr>
        <w:t xml:space="preserve"> г.</w:t>
      </w:r>
    </w:p>
    <w:p w14:paraId="2E6E9A36" w14:textId="7DFC4A57" w:rsidR="00C9640A" w:rsidRPr="008742A2" w:rsidRDefault="00C9640A" w:rsidP="007B5988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8742A2">
        <w:rPr>
          <w:rFonts w:ascii="Times New Roman" w:hAnsi="Times New Roman" w:cs="Times New Roman"/>
          <w:sz w:val="28"/>
          <w:szCs w:val="28"/>
        </w:rPr>
        <w:tab/>
        <w:t>О</w:t>
      </w:r>
      <w:r w:rsidR="006B24DD">
        <w:rPr>
          <w:rFonts w:ascii="Times New Roman" w:hAnsi="Times New Roman" w:cs="Times New Roman"/>
          <w:sz w:val="28"/>
          <w:szCs w:val="28"/>
        </w:rPr>
        <w:t>боснованные возражения</w:t>
      </w:r>
      <w:r w:rsidR="00CE61B8" w:rsidRPr="008742A2">
        <w:rPr>
          <w:rFonts w:ascii="Times New Roman" w:hAnsi="Times New Roman" w:cs="Times New Roman"/>
          <w:sz w:val="28"/>
          <w:szCs w:val="28"/>
        </w:rPr>
        <w:t xml:space="preserve"> о местоположении границ земельных участков после</w:t>
      </w:r>
      <w:r w:rsidRPr="008742A2">
        <w:rPr>
          <w:rFonts w:ascii="Times New Roman" w:hAnsi="Times New Roman" w:cs="Times New Roman"/>
          <w:sz w:val="28"/>
          <w:szCs w:val="28"/>
        </w:rPr>
        <w:t xml:space="preserve"> о</w:t>
      </w:r>
      <w:r w:rsidR="00CE61B8" w:rsidRPr="008742A2">
        <w:rPr>
          <w:rFonts w:ascii="Times New Roman" w:hAnsi="Times New Roman" w:cs="Times New Roman"/>
          <w:sz w:val="28"/>
          <w:szCs w:val="28"/>
        </w:rPr>
        <w:t xml:space="preserve">знакомления с проектом межевого плана принимаются </w:t>
      </w:r>
      <w:r w:rsidRPr="008742A2">
        <w:rPr>
          <w:rFonts w:ascii="Times New Roman" w:hAnsi="Times New Roman" w:cs="Times New Roman"/>
          <w:sz w:val="28"/>
          <w:szCs w:val="28"/>
        </w:rPr>
        <w:t xml:space="preserve">с </w:t>
      </w:r>
      <w:r w:rsidR="00B761E5">
        <w:rPr>
          <w:rFonts w:ascii="Times New Roman" w:hAnsi="Times New Roman" w:cs="Times New Roman"/>
          <w:b/>
          <w:color w:val="C0504D" w:themeColor="accent2"/>
          <w:sz w:val="28"/>
          <w:szCs w:val="28"/>
          <w:u w:val="single"/>
        </w:rPr>
        <w:t>1</w:t>
      </w:r>
      <w:r w:rsidR="00DF5038">
        <w:rPr>
          <w:rFonts w:ascii="Times New Roman" w:hAnsi="Times New Roman" w:cs="Times New Roman"/>
          <w:b/>
          <w:color w:val="C0504D" w:themeColor="accent2"/>
          <w:sz w:val="28"/>
          <w:szCs w:val="28"/>
          <w:u w:val="single"/>
        </w:rPr>
        <w:t>5</w:t>
      </w:r>
      <w:r w:rsidR="00E77C7E" w:rsidRPr="008742A2">
        <w:rPr>
          <w:rFonts w:ascii="Times New Roman" w:hAnsi="Times New Roman" w:cs="Times New Roman"/>
          <w:b/>
          <w:color w:val="C0504D" w:themeColor="accent2"/>
          <w:sz w:val="28"/>
          <w:szCs w:val="28"/>
          <w:u w:val="single"/>
        </w:rPr>
        <w:t xml:space="preserve"> </w:t>
      </w:r>
      <w:r w:rsidR="00E77C7E">
        <w:rPr>
          <w:rFonts w:ascii="Times New Roman" w:hAnsi="Times New Roman" w:cs="Times New Roman"/>
          <w:b/>
          <w:color w:val="C0504D" w:themeColor="accent2"/>
          <w:sz w:val="28"/>
          <w:szCs w:val="28"/>
          <w:u w:val="single"/>
        </w:rPr>
        <w:t xml:space="preserve">сентября </w:t>
      </w:r>
      <w:r w:rsidR="00E77C7E" w:rsidRPr="008742A2">
        <w:rPr>
          <w:rFonts w:ascii="Times New Roman" w:hAnsi="Times New Roman" w:cs="Times New Roman"/>
          <w:b/>
          <w:color w:val="C0504D" w:themeColor="accent2"/>
          <w:sz w:val="28"/>
          <w:szCs w:val="28"/>
          <w:u w:val="single"/>
        </w:rPr>
        <w:t>202</w:t>
      </w:r>
      <w:r w:rsidR="00E77C7E">
        <w:rPr>
          <w:rFonts w:ascii="Times New Roman" w:hAnsi="Times New Roman" w:cs="Times New Roman"/>
          <w:b/>
          <w:color w:val="C0504D" w:themeColor="accent2"/>
          <w:sz w:val="28"/>
          <w:szCs w:val="28"/>
          <w:u w:val="single"/>
        </w:rPr>
        <w:t>6</w:t>
      </w:r>
      <w:r w:rsidR="00E77C7E" w:rsidRPr="008742A2">
        <w:rPr>
          <w:rFonts w:ascii="Times New Roman" w:hAnsi="Times New Roman" w:cs="Times New Roman"/>
          <w:b/>
          <w:color w:val="C0504D" w:themeColor="accent2"/>
          <w:sz w:val="28"/>
          <w:szCs w:val="28"/>
          <w:u w:val="single"/>
        </w:rPr>
        <w:t xml:space="preserve"> г.</w:t>
      </w:r>
      <w:r w:rsidR="00E77C7E">
        <w:rPr>
          <w:rFonts w:ascii="Times New Roman" w:hAnsi="Times New Roman" w:cs="Times New Roman"/>
          <w:b/>
          <w:color w:val="C0504D" w:themeColor="accent2"/>
          <w:sz w:val="28"/>
          <w:szCs w:val="28"/>
          <w:u w:val="single"/>
        </w:rPr>
        <w:t xml:space="preserve"> </w:t>
      </w:r>
      <w:r w:rsidR="00E77C7E" w:rsidRPr="007F2952">
        <w:rPr>
          <w:rFonts w:ascii="Times New Roman" w:hAnsi="Times New Roman" w:cs="Times New Roman"/>
          <w:b/>
          <w:color w:val="C0504D" w:themeColor="accent2"/>
          <w:sz w:val="28"/>
          <w:szCs w:val="28"/>
        </w:rPr>
        <w:t xml:space="preserve">по </w:t>
      </w:r>
      <w:r w:rsidR="00B761E5">
        <w:rPr>
          <w:rFonts w:ascii="Times New Roman" w:hAnsi="Times New Roman" w:cs="Times New Roman"/>
          <w:b/>
          <w:color w:val="C0504D" w:themeColor="accent2"/>
          <w:sz w:val="28"/>
          <w:szCs w:val="28"/>
          <w:u w:val="single"/>
        </w:rPr>
        <w:t>1</w:t>
      </w:r>
      <w:r w:rsidR="00DF5038">
        <w:rPr>
          <w:rFonts w:ascii="Times New Roman" w:hAnsi="Times New Roman" w:cs="Times New Roman"/>
          <w:b/>
          <w:color w:val="C0504D" w:themeColor="accent2"/>
          <w:sz w:val="28"/>
          <w:szCs w:val="28"/>
          <w:u w:val="single"/>
        </w:rPr>
        <w:t>5</w:t>
      </w:r>
      <w:r w:rsidR="00E77C7E" w:rsidRPr="008742A2">
        <w:rPr>
          <w:rFonts w:ascii="Times New Roman" w:hAnsi="Times New Roman" w:cs="Times New Roman"/>
          <w:b/>
          <w:color w:val="C0504D" w:themeColor="accent2"/>
          <w:sz w:val="28"/>
          <w:szCs w:val="28"/>
          <w:u w:val="single"/>
        </w:rPr>
        <w:t xml:space="preserve"> </w:t>
      </w:r>
      <w:r w:rsidR="00E77C7E">
        <w:rPr>
          <w:rFonts w:ascii="Times New Roman" w:hAnsi="Times New Roman" w:cs="Times New Roman"/>
          <w:b/>
          <w:color w:val="C0504D" w:themeColor="accent2"/>
          <w:sz w:val="28"/>
          <w:szCs w:val="28"/>
          <w:u w:val="single"/>
        </w:rPr>
        <w:t>октября</w:t>
      </w:r>
      <w:r w:rsidR="00E77C7E" w:rsidRPr="008742A2">
        <w:rPr>
          <w:rFonts w:ascii="Times New Roman" w:hAnsi="Times New Roman" w:cs="Times New Roman"/>
          <w:b/>
          <w:color w:val="C0504D" w:themeColor="accent2"/>
          <w:sz w:val="28"/>
          <w:szCs w:val="28"/>
          <w:u w:val="single"/>
        </w:rPr>
        <w:t xml:space="preserve"> </w:t>
      </w:r>
      <w:r w:rsidR="00E77C7E">
        <w:rPr>
          <w:rFonts w:ascii="Times New Roman" w:hAnsi="Times New Roman" w:cs="Times New Roman"/>
          <w:b/>
          <w:color w:val="C0504D" w:themeColor="accent2"/>
          <w:sz w:val="28"/>
          <w:szCs w:val="28"/>
          <w:u w:val="single"/>
        </w:rPr>
        <w:t xml:space="preserve"> </w:t>
      </w:r>
      <w:r w:rsidR="00E77C7E" w:rsidRPr="008742A2">
        <w:rPr>
          <w:rFonts w:ascii="Times New Roman" w:hAnsi="Times New Roman" w:cs="Times New Roman"/>
          <w:b/>
          <w:color w:val="C0504D" w:themeColor="accent2"/>
          <w:sz w:val="28"/>
          <w:szCs w:val="28"/>
          <w:u w:val="single"/>
        </w:rPr>
        <w:t>202</w:t>
      </w:r>
      <w:r w:rsidR="00E77C7E">
        <w:rPr>
          <w:rFonts w:ascii="Times New Roman" w:hAnsi="Times New Roman" w:cs="Times New Roman"/>
          <w:b/>
          <w:color w:val="C0504D" w:themeColor="accent2"/>
          <w:sz w:val="28"/>
          <w:szCs w:val="28"/>
          <w:u w:val="single"/>
        </w:rPr>
        <w:t>6</w:t>
      </w:r>
      <w:r w:rsidR="00E77C7E" w:rsidRPr="008742A2">
        <w:rPr>
          <w:rFonts w:ascii="Times New Roman" w:hAnsi="Times New Roman" w:cs="Times New Roman"/>
          <w:b/>
          <w:color w:val="C0504D" w:themeColor="accent2"/>
          <w:sz w:val="28"/>
          <w:szCs w:val="28"/>
          <w:u w:val="single"/>
        </w:rPr>
        <w:t xml:space="preserve"> г.</w:t>
      </w:r>
      <w:r w:rsidR="007E50A5">
        <w:rPr>
          <w:rFonts w:ascii="Times New Roman" w:hAnsi="Times New Roman" w:cs="Times New Roman"/>
          <w:b/>
          <w:color w:val="C0504D" w:themeColor="accent2"/>
          <w:sz w:val="28"/>
          <w:szCs w:val="28"/>
          <w:u w:val="single"/>
        </w:rPr>
        <w:t xml:space="preserve"> </w:t>
      </w:r>
      <w:r w:rsidR="00CE61B8" w:rsidRPr="008742A2">
        <w:rPr>
          <w:rFonts w:ascii="Times New Roman" w:hAnsi="Times New Roman" w:cs="Times New Roman"/>
          <w:sz w:val="28"/>
          <w:szCs w:val="28"/>
        </w:rPr>
        <w:t xml:space="preserve">по адресу: </w:t>
      </w:r>
      <w:r w:rsidR="007B5988" w:rsidRPr="008742A2">
        <w:rPr>
          <w:rFonts w:ascii="Times New Roman" w:hAnsi="Times New Roman" w:cs="Times New Roman"/>
          <w:sz w:val="28"/>
          <w:szCs w:val="28"/>
        </w:rPr>
        <w:t>Республика Ингушетия, г.</w:t>
      </w:r>
      <w:r w:rsidR="00187871" w:rsidRPr="008742A2">
        <w:rPr>
          <w:rFonts w:ascii="Times New Roman" w:hAnsi="Times New Roman" w:cs="Times New Roman"/>
          <w:sz w:val="28"/>
          <w:szCs w:val="28"/>
        </w:rPr>
        <w:t xml:space="preserve"> </w:t>
      </w:r>
      <w:r w:rsidR="007B5988" w:rsidRPr="008742A2">
        <w:rPr>
          <w:rFonts w:ascii="Times New Roman" w:hAnsi="Times New Roman" w:cs="Times New Roman"/>
          <w:sz w:val="28"/>
          <w:szCs w:val="28"/>
        </w:rPr>
        <w:t>Назрань, ул. Чеченская, д. 8, пом. 2.</w:t>
      </w:r>
    </w:p>
    <w:p w14:paraId="641ED90A" w14:textId="77777777" w:rsidR="00CE61B8" w:rsidRPr="008742A2" w:rsidRDefault="00C9640A" w:rsidP="00CE61B8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8742A2">
        <w:rPr>
          <w:rFonts w:ascii="Times New Roman" w:hAnsi="Times New Roman" w:cs="Times New Roman"/>
          <w:sz w:val="28"/>
          <w:szCs w:val="28"/>
        </w:rPr>
        <w:tab/>
      </w:r>
      <w:r w:rsidR="006B24DD">
        <w:rPr>
          <w:rFonts w:ascii="Times New Roman" w:hAnsi="Times New Roman" w:cs="Times New Roman"/>
          <w:sz w:val="28"/>
          <w:szCs w:val="28"/>
        </w:rPr>
        <w:t xml:space="preserve">При проведении согласования </w:t>
      </w:r>
      <w:r w:rsidR="00CE61B8" w:rsidRPr="008742A2">
        <w:rPr>
          <w:rFonts w:ascii="Times New Roman" w:hAnsi="Times New Roman" w:cs="Times New Roman"/>
          <w:sz w:val="28"/>
          <w:szCs w:val="28"/>
        </w:rPr>
        <w:t>местоположения</w:t>
      </w:r>
      <w:r w:rsidR="006B24DD">
        <w:rPr>
          <w:rFonts w:ascii="Times New Roman" w:hAnsi="Times New Roman" w:cs="Times New Roman"/>
          <w:sz w:val="28"/>
          <w:szCs w:val="28"/>
        </w:rPr>
        <w:t xml:space="preserve"> </w:t>
      </w:r>
      <w:r w:rsidR="00CE61B8" w:rsidRPr="008742A2">
        <w:rPr>
          <w:rFonts w:ascii="Times New Roman" w:hAnsi="Times New Roman" w:cs="Times New Roman"/>
          <w:sz w:val="28"/>
          <w:szCs w:val="28"/>
        </w:rPr>
        <w:t>границ при себе необходимо</w:t>
      </w:r>
      <w:r w:rsidRPr="008742A2">
        <w:rPr>
          <w:rFonts w:ascii="Times New Roman" w:hAnsi="Times New Roman" w:cs="Times New Roman"/>
          <w:sz w:val="28"/>
          <w:szCs w:val="28"/>
        </w:rPr>
        <w:t xml:space="preserve"> </w:t>
      </w:r>
      <w:r w:rsidR="00B812EE">
        <w:rPr>
          <w:rFonts w:ascii="Times New Roman" w:hAnsi="Times New Roman" w:cs="Times New Roman"/>
          <w:sz w:val="28"/>
          <w:szCs w:val="28"/>
        </w:rPr>
        <w:t xml:space="preserve">иметь документ, </w:t>
      </w:r>
      <w:r w:rsidR="005662EC">
        <w:rPr>
          <w:rFonts w:ascii="Times New Roman" w:hAnsi="Times New Roman" w:cs="Times New Roman"/>
          <w:sz w:val="28"/>
          <w:szCs w:val="28"/>
        </w:rPr>
        <w:t xml:space="preserve">удостоверяющий </w:t>
      </w:r>
      <w:r w:rsidR="00CE61B8" w:rsidRPr="008742A2">
        <w:rPr>
          <w:rFonts w:ascii="Times New Roman" w:hAnsi="Times New Roman" w:cs="Times New Roman"/>
          <w:sz w:val="28"/>
          <w:szCs w:val="28"/>
        </w:rPr>
        <w:t>личность, а также документы о правах на</w:t>
      </w:r>
      <w:r w:rsidRPr="008742A2">
        <w:rPr>
          <w:rFonts w:ascii="Times New Roman" w:hAnsi="Times New Roman" w:cs="Times New Roman"/>
          <w:sz w:val="28"/>
          <w:szCs w:val="28"/>
        </w:rPr>
        <w:t xml:space="preserve"> </w:t>
      </w:r>
      <w:r w:rsidR="005662EC">
        <w:rPr>
          <w:rFonts w:ascii="Times New Roman" w:hAnsi="Times New Roman" w:cs="Times New Roman"/>
          <w:sz w:val="28"/>
          <w:szCs w:val="28"/>
        </w:rPr>
        <w:t xml:space="preserve">земельный </w:t>
      </w:r>
      <w:r w:rsidR="00CE61B8" w:rsidRPr="008742A2">
        <w:rPr>
          <w:rFonts w:ascii="Times New Roman" w:hAnsi="Times New Roman" w:cs="Times New Roman"/>
          <w:sz w:val="28"/>
          <w:szCs w:val="28"/>
        </w:rPr>
        <w:t>участок  (часть  12  статьи 39, часть 2 статьи 40 Федерального</w:t>
      </w:r>
      <w:r w:rsidRPr="008742A2">
        <w:rPr>
          <w:rFonts w:ascii="Times New Roman" w:hAnsi="Times New Roman" w:cs="Times New Roman"/>
          <w:sz w:val="28"/>
          <w:szCs w:val="28"/>
        </w:rPr>
        <w:t xml:space="preserve"> </w:t>
      </w:r>
      <w:r w:rsidR="00CE61B8" w:rsidRPr="008742A2">
        <w:rPr>
          <w:rFonts w:ascii="Times New Roman" w:hAnsi="Times New Roman" w:cs="Times New Roman"/>
          <w:sz w:val="28"/>
          <w:szCs w:val="28"/>
        </w:rPr>
        <w:t>закона от 24 июля 2007 г. N 221-ФЗ "О кадастровой деятельности</w:t>
      </w:r>
      <w:r w:rsidRPr="008742A2">
        <w:rPr>
          <w:rFonts w:ascii="Times New Roman" w:hAnsi="Times New Roman" w:cs="Times New Roman"/>
          <w:sz w:val="28"/>
          <w:szCs w:val="28"/>
        </w:rPr>
        <w:t>").</w:t>
      </w:r>
    </w:p>
    <w:p w14:paraId="0E794328" w14:textId="77777777" w:rsidR="00CE61B8" w:rsidRPr="00CE61B8" w:rsidRDefault="00CE61B8" w:rsidP="00CE61B8">
      <w:pPr>
        <w:pStyle w:val="ConsPlusNormal"/>
        <w:jc w:val="both"/>
      </w:pPr>
    </w:p>
    <w:p w14:paraId="5D1205EF" w14:textId="78CD5085" w:rsidR="00322A60" w:rsidRPr="00CE61B8" w:rsidRDefault="00322A60">
      <w:pPr>
        <w:rPr>
          <w:rFonts w:ascii="Times New Roman" w:hAnsi="Times New Roman" w:cs="Times New Roman"/>
        </w:rPr>
      </w:pPr>
    </w:p>
    <w:sectPr w:rsidR="00322A60" w:rsidRPr="00CE61B8" w:rsidSect="00831943">
      <w:headerReference w:type="default" r:id="rId6"/>
      <w:pgSz w:w="11906" w:h="16838"/>
      <w:pgMar w:top="426" w:right="566" w:bottom="1440" w:left="1133" w:header="0" w:footer="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EFCB4A5" w14:textId="77777777" w:rsidR="00702129" w:rsidRDefault="00702129" w:rsidP="00281505">
      <w:pPr>
        <w:spacing w:after="0" w:line="240" w:lineRule="auto"/>
      </w:pPr>
      <w:r>
        <w:separator/>
      </w:r>
    </w:p>
  </w:endnote>
  <w:endnote w:type="continuationSeparator" w:id="0">
    <w:p w14:paraId="7C948977" w14:textId="77777777" w:rsidR="00702129" w:rsidRDefault="00702129" w:rsidP="0028150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A1F8FC3" w14:textId="77777777" w:rsidR="00702129" w:rsidRDefault="00702129" w:rsidP="00281505">
      <w:pPr>
        <w:spacing w:after="0" w:line="240" w:lineRule="auto"/>
      </w:pPr>
      <w:r>
        <w:separator/>
      </w:r>
    </w:p>
  </w:footnote>
  <w:footnote w:type="continuationSeparator" w:id="0">
    <w:p w14:paraId="0CB44500" w14:textId="77777777" w:rsidR="00702129" w:rsidRDefault="00702129" w:rsidP="0028150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5D30B4C" w14:textId="77777777" w:rsidR="00281505" w:rsidRPr="00FD3FBB" w:rsidRDefault="00C9640A" w:rsidP="00FD3FBB">
    <w:pPr>
      <w:pStyle w:val="a3"/>
    </w:pPr>
    <w:r w:rsidRPr="00FD3FBB">
      <w:rPr>
        <w:szCs w:val="10"/>
      </w:rPr>
      <w:t xml:space="preserve"> 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E61B8"/>
    <w:rsid w:val="0000568D"/>
    <w:rsid w:val="00026A93"/>
    <w:rsid w:val="0004264E"/>
    <w:rsid w:val="00051B0D"/>
    <w:rsid w:val="00057DEF"/>
    <w:rsid w:val="0006200C"/>
    <w:rsid w:val="00092356"/>
    <w:rsid w:val="000C17A1"/>
    <w:rsid w:val="00111E60"/>
    <w:rsid w:val="00172CD2"/>
    <w:rsid w:val="00187871"/>
    <w:rsid w:val="00195B8A"/>
    <w:rsid w:val="001B54EC"/>
    <w:rsid w:val="001F1DDF"/>
    <w:rsid w:val="00207F19"/>
    <w:rsid w:val="0022142F"/>
    <w:rsid w:val="00222373"/>
    <w:rsid w:val="0024385F"/>
    <w:rsid w:val="002769AA"/>
    <w:rsid w:val="00281505"/>
    <w:rsid w:val="00284FEC"/>
    <w:rsid w:val="002B00FA"/>
    <w:rsid w:val="002B2924"/>
    <w:rsid w:val="002E35DB"/>
    <w:rsid w:val="002E5EBA"/>
    <w:rsid w:val="002F6581"/>
    <w:rsid w:val="003037B5"/>
    <w:rsid w:val="00322A60"/>
    <w:rsid w:val="00333F07"/>
    <w:rsid w:val="00363110"/>
    <w:rsid w:val="00377C76"/>
    <w:rsid w:val="0038383B"/>
    <w:rsid w:val="003912B2"/>
    <w:rsid w:val="003A445A"/>
    <w:rsid w:val="003C7688"/>
    <w:rsid w:val="003C7996"/>
    <w:rsid w:val="003E703B"/>
    <w:rsid w:val="00456456"/>
    <w:rsid w:val="00470771"/>
    <w:rsid w:val="004719DF"/>
    <w:rsid w:val="004C1F4E"/>
    <w:rsid w:val="004C4322"/>
    <w:rsid w:val="004D22B8"/>
    <w:rsid w:val="004E5603"/>
    <w:rsid w:val="00527358"/>
    <w:rsid w:val="00527CE3"/>
    <w:rsid w:val="005604B3"/>
    <w:rsid w:val="00562800"/>
    <w:rsid w:val="005662EC"/>
    <w:rsid w:val="005772A5"/>
    <w:rsid w:val="005D1ACA"/>
    <w:rsid w:val="005D25B3"/>
    <w:rsid w:val="00612E9F"/>
    <w:rsid w:val="0064330C"/>
    <w:rsid w:val="00646799"/>
    <w:rsid w:val="0065123E"/>
    <w:rsid w:val="0066540E"/>
    <w:rsid w:val="00665BEC"/>
    <w:rsid w:val="00682BA6"/>
    <w:rsid w:val="006B24DD"/>
    <w:rsid w:val="00702129"/>
    <w:rsid w:val="007379F3"/>
    <w:rsid w:val="00766B71"/>
    <w:rsid w:val="00792A4B"/>
    <w:rsid w:val="00794444"/>
    <w:rsid w:val="007B5988"/>
    <w:rsid w:val="007C7684"/>
    <w:rsid w:val="007D6DE8"/>
    <w:rsid w:val="007E50A5"/>
    <w:rsid w:val="007E6A03"/>
    <w:rsid w:val="00831943"/>
    <w:rsid w:val="00834DCC"/>
    <w:rsid w:val="00853557"/>
    <w:rsid w:val="008742A2"/>
    <w:rsid w:val="00887544"/>
    <w:rsid w:val="008A1A94"/>
    <w:rsid w:val="00926000"/>
    <w:rsid w:val="00940DB4"/>
    <w:rsid w:val="00987B89"/>
    <w:rsid w:val="009B0A1A"/>
    <w:rsid w:val="00A176E8"/>
    <w:rsid w:val="00A17E20"/>
    <w:rsid w:val="00A354C5"/>
    <w:rsid w:val="00A51CDB"/>
    <w:rsid w:val="00A646E6"/>
    <w:rsid w:val="00A87C57"/>
    <w:rsid w:val="00A9059D"/>
    <w:rsid w:val="00A90E83"/>
    <w:rsid w:val="00AC3A2D"/>
    <w:rsid w:val="00B1260C"/>
    <w:rsid w:val="00B3795D"/>
    <w:rsid w:val="00B55503"/>
    <w:rsid w:val="00B558E2"/>
    <w:rsid w:val="00B761E5"/>
    <w:rsid w:val="00B812EE"/>
    <w:rsid w:val="00B93C02"/>
    <w:rsid w:val="00B975B3"/>
    <w:rsid w:val="00BB1C0B"/>
    <w:rsid w:val="00BB4B83"/>
    <w:rsid w:val="00BC139F"/>
    <w:rsid w:val="00BF3034"/>
    <w:rsid w:val="00C13F4A"/>
    <w:rsid w:val="00C406B7"/>
    <w:rsid w:val="00C70295"/>
    <w:rsid w:val="00C75A03"/>
    <w:rsid w:val="00C84CA1"/>
    <w:rsid w:val="00C907A9"/>
    <w:rsid w:val="00C9640A"/>
    <w:rsid w:val="00CB61AB"/>
    <w:rsid w:val="00CC331B"/>
    <w:rsid w:val="00CD33D6"/>
    <w:rsid w:val="00CE47EE"/>
    <w:rsid w:val="00CE61B8"/>
    <w:rsid w:val="00CF4BEC"/>
    <w:rsid w:val="00D17531"/>
    <w:rsid w:val="00D339BB"/>
    <w:rsid w:val="00D663C3"/>
    <w:rsid w:val="00D82B70"/>
    <w:rsid w:val="00D92A5E"/>
    <w:rsid w:val="00DA21E7"/>
    <w:rsid w:val="00DA2DE5"/>
    <w:rsid w:val="00DE3E7A"/>
    <w:rsid w:val="00DF0333"/>
    <w:rsid w:val="00DF4380"/>
    <w:rsid w:val="00DF5038"/>
    <w:rsid w:val="00DF564E"/>
    <w:rsid w:val="00DF78B6"/>
    <w:rsid w:val="00E06FF8"/>
    <w:rsid w:val="00E369B9"/>
    <w:rsid w:val="00E377ED"/>
    <w:rsid w:val="00E524BF"/>
    <w:rsid w:val="00E750F6"/>
    <w:rsid w:val="00E77C7E"/>
    <w:rsid w:val="00E82322"/>
    <w:rsid w:val="00EA1338"/>
    <w:rsid w:val="00EA783E"/>
    <w:rsid w:val="00EB0CD1"/>
    <w:rsid w:val="00EC64F5"/>
    <w:rsid w:val="00F07F34"/>
    <w:rsid w:val="00F2601E"/>
    <w:rsid w:val="00F339DA"/>
    <w:rsid w:val="00F50563"/>
    <w:rsid w:val="00F67F8B"/>
    <w:rsid w:val="00FA5260"/>
    <w:rsid w:val="00FA58EF"/>
    <w:rsid w:val="00FB2F1D"/>
    <w:rsid w:val="00FD5721"/>
    <w:rsid w:val="00FF6E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2F5B26A"/>
  <w15:docId w15:val="{6D6E0EC0-10A8-400F-BBDF-096622C8D7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E61B8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CE61B8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ConsPlusNonformat">
    <w:name w:val="ConsPlusNonformat"/>
    <w:uiPriority w:val="99"/>
    <w:rsid w:val="00CE61B8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0"/>
      <w:szCs w:val="20"/>
      <w:lang w:eastAsia="ru-RU"/>
    </w:rPr>
  </w:style>
  <w:style w:type="paragraph" w:styleId="a3">
    <w:name w:val="header"/>
    <w:basedOn w:val="a"/>
    <w:link w:val="a4"/>
    <w:uiPriority w:val="99"/>
    <w:semiHidden/>
    <w:unhideWhenUsed/>
    <w:rsid w:val="00CE61B8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semiHidden/>
    <w:rsid w:val="00CE61B8"/>
    <w:rPr>
      <w:rFonts w:eastAsiaTheme="minorEastAsia"/>
      <w:lang w:eastAsia="ru-RU"/>
    </w:rPr>
  </w:style>
  <w:style w:type="character" w:styleId="a5">
    <w:name w:val="Emphasis"/>
    <w:basedOn w:val="a0"/>
    <w:uiPriority w:val="20"/>
    <w:qFormat/>
    <w:rsid w:val="00612E9F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141</TotalTime>
  <Pages>1</Pages>
  <Words>254</Words>
  <Characters>1451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ПК_07</cp:lastModifiedBy>
  <cp:revision>53</cp:revision>
  <cp:lastPrinted>2026-10-14T20:43:00Z</cp:lastPrinted>
  <dcterms:created xsi:type="dcterms:W3CDTF">2020-11-05T10:59:00Z</dcterms:created>
  <dcterms:modified xsi:type="dcterms:W3CDTF">2026-10-14T20:43:00Z</dcterms:modified>
</cp:coreProperties>
</file>