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96122C" w:rsidRPr="009612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06:05:0300002:932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96122C" w:rsidRPr="0096122C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муниципальный район, </w:t>
      </w:r>
      <w:proofErr w:type="spellStart"/>
      <w:r w:rsidR="0096122C" w:rsidRPr="0096122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96122C" w:rsidRPr="0096122C">
        <w:rPr>
          <w:rFonts w:ascii="Times New Roman" w:hAnsi="Times New Roman" w:cs="Times New Roman"/>
          <w:sz w:val="24"/>
          <w:szCs w:val="24"/>
        </w:rPr>
        <w:t>. Барсуки, ул. Правобережная, 4/</w:t>
      </w:r>
      <w:proofErr w:type="gramStart"/>
      <w:r w:rsidR="0096122C" w:rsidRPr="0096122C">
        <w:rPr>
          <w:rFonts w:ascii="Times New Roman" w:hAnsi="Times New Roman" w:cs="Times New Roman"/>
          <w:sz w:val="24"/>
          <w:szCs w:val="24"/>
        </w:rPr>
        <w:t>1</w:t>
      </w:r>
      <w:r w:rsidR="008B5DF5" w:rsidRPr="008B5DF5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96122C">
        <w:rPr>
          <w:rFonts w:ascii="Times New Roman" w:hAnsi="Times New Roman" w:cs="Times New Roman"/>
          <w:sz w:val="24"/>
          <w:szCs w:val="24"/>
        </w:rPr>
        <w:t>Дудургов</w:t>
      </w:r>
      <w:proofErr w:type="spellEnd"/>
      <w:r w:rsidR="0096122C">
        <w:rPr>
          <w:rFonts w:ascii="Times New Roman" w:hAnsi="Times New Roman" w:cs="Times New Roman"/>
          <w:sz w:val="24"/>
          <w:szCs w:val="24"/>
        </w:rPr>
        <w:t xml:space="preserve"> Дауд </w:t>
      </w:r>
      <w:proofErr w:type="spellStart"/>
      <w:r w:rsidR="0096122C">
        <w:rPr>
          <w:rFonts w:ascii="Times New Roman" w:hAnsi="Times New Roman" w:cs="Times New Roman"/>
          <w:sz w:val="24"/>
          <w:szCs w:val="24"/>
        </w:rPr>
        <w:t>Алиханович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96122C" w:rsidRPr="0096122C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район, </w:t>
      </w:r>
      <w:proofErr w:type="spellStart"/>
      <w:r w:rsidR="0096122C" w:rsidRPr="0096122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96122C" w:rsidRPr="0096122C">
        <w:rPr>
          <w:rFonts w:ascii="Times New Roman" w:hAnsi="Times New Roman" w:cs="Times New Roman"/>
          <w:sz w:val="24"/>
          <w:szCs w:val="24"/>
        </w:rPr>
        <w:t>. Барсуки, ул. Правобережная, 4</w:t>
      </w:r>
      <w:proofErr w:type="gramStart"/>
      <w:r w:rsidR="0096122C" w:rsidRPr="0096122C">
        <w:rPr>
          <w:rFonts w:ascii="Times New Roman" w:hAnsi="Times New Roman" w:cs="Times New Roman"/>
          <w:sz w:val="24"/>
          <w:szCs w:val="24"/>
        </w:rPr>
        <w:t>а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8B5DF5">
        <w:rPr>
          <w:rFonts w:ascii="Times New Roman" w:hAnsi="Times New Roman" w:cs="Times New Roman"/>
          <w:sz w:val="24"/>
          <w:szCs w:val="24"/>
        </w:rPr>
        <w:t>2</w:t>
      </w:r>
      <w:r w:rsidR="006D29D9" w:rsidRPr="006D29D9">
        <w:rPr>
          <w:rFonts w:ascii="Times New Roman" w:hAnsi="Times New Roman" w:cs="Times New Roman"/>
          <w:sz w:val="24"/>
          <w:szCs w:val="24"/>
        </w:rPr>
        <w:t>8</w:t>
      </w:r>
      <w:r w:rsidR="0096122C">
        <w:rPr>
          <w:rFonts w:ascii="Times New Roman" w:hAnsi="Times New Roman" w:cs="Times New Roman"/>
          <w:sz w:val="24"/>
          <w:szCs w:val="24"/>
        </w:rPr>
        <w:t>7470907</w:t>
      </w:r>
      <w:proofErr w:type="gramEnd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6122C">
        <w:rPr>
          <w:rFonts w:ascii="Times New Roman" w:hAnsi="Times New Roman" w:cs="Times New Roman"/>
          <w:sz w:val="24"/>
          <w:szCs w:val="24"/>
        </w:rPr>
        <w:t>03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</w:t>
      </w:r>
      <w:r w:rsidR="0096122C">
        <w:rPr>
          <w:rFonts w:ascii="Times New Roman" w:hAnsi="Times New Roman" w:cs="Times New Roman"/>
          <w:sz w:val="24"/>
          <w:szCs w:val="24"/>
        </w:rPr>
        <w:t>л</w:t>
      </w:r>
      <w:r w:rsidR="006D29D9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6122C" w:rsidRPr="0096122C">
        <w:rPr>
          <w:rFonts w:ascii="Times New Roman" w:hAnsi="Times New Roman" w:cs="Times New Roman"/>
          <w:sz w:val="24"/>
          <w:szCs w:val="24"/>
        </w:rPr>
        <w:t>03 ию</w:t>
      </w:r>
      <w:r w:rsidR="0096122C">
        <w:rPr>
          <w:rFonts w:ascii="Times New Roman" w:hAnsi="Times New Roman" w:cs="Times New Roman"/>
          <w:sz w:val="24"/>
          <w:szCs w:val="24"/>
        </w:rPr>
        <w:t>н</w:t>
      </w:r>
      <w:r w:rsidR="0096122C" w:rsidRPr="0096122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6122C">
        <w:rPr>
          <w:rFonts w:ascii="Times New Roman" w:hAnsi="Times New Roman" w:cs="Times New Roman"/>
          <w:sz w:val="24"/>
          <w:szCs w:val="24"/>
        </w:rPr>
        <w:t>03 июля 2025</w:t>
      </w:r>
      <w:r w:rsidR="006D29D9" w:rsidRPr="006D29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6122C" w:rsidRPr="0096122C">
        <w:rPr>
          <w:rFonts w:ascii="Times New Roman" w:hAnsi="Times New Roman" w:cs="Times New Roman"/>
          <w:sz w:val="24"/>
          <w:szCs w:val="24"/>
        </w:rPr>
        <w:t>03 ию</w:t>
      </w:r>
      <w:r w:rsidR="0096122C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96122C" w:rsidRPr="0096122C">
        <w:rPr>
          <w:rFonts w:ascii="Times New Roman" w:hAnsi="Times New Roman" w:cs="Times New Roman"/>
          <w:sz w:val="24"/>
          <w:szCs w:val="24"/>
        </w:rPr>
        <w:t>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6122C" w:rsidRPr="0096122C">
        <w:rPr>
          <w:rFonts w:ascii="Times New Roman" w:hAnsi="Times New Roman" w:cs="Times New Roman"/>
          <w:sz w:val="24"/>
          <w:szCs w:val="24"/>
        </w:rPr>
        <w:t>03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A51B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BC" w:rsidRDefault="00DA51BC" w:rsidP="00281505">
      <w:pPr>
        <w:spacing w:after="0" w:line="240" w:lineRule="auto"/>
      </w:pPr>
      <w:r>
        <w:separator/>
      </w:r>
    </w:p>
  </w:endnote>
  <w:endnote w:type="continuationSeparator" w:id="0">
    <w:p w:rsidR="00DA51BC" w:rsidRDefault="00DA51B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BC" w:rsidRDefault="00DA51BC" w:rsidP="00281505">
      <w:pPr>
        <w:spacing w:after="0" w:line="240" w:lineRule="auto"/>
      </w:pPr>
      <w:r>
        <w:separator/>
      </w:r>
    </w:p>
  </w:footnote>
  <w:footnote w:type="continuationSeparator" w:id="0">
    <w:p w:rsidR="00DA51BC" w:rsidRDefault="00DA51B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B5DF5"/>
    <w:rsid w:val="008E4E3A"/>
    <w:rsid w:val="0096122C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03B3C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51BC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3F46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dcterms:created xsi:type="dcterms:W3CDTF">2020-09-16T09:47:00Z</dcterms:created>
  <dcterms:modified xsi:type="dcterms:W3CDTF">2025-07-06T12:18:00Z</dcterms:modified>
</cp:coreProperties>
</file>