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0652BC">
        <w:rPr>
          <w:rFonts w:ascii="Times New Roman" w:hAnsi="Times New Roman" w:cs="Times New Roman"/>
          <w:sz w:val="24"/>
          <w:szCs w:val="24"/>
        </w:rPr>
        <w:t>5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0652BC">
        <w:rPr>
          <w:rFonts w:ascii="Times New Roman" w:hAnsi="Times New Roman" w:cs="Times New Roman"/>
          <w:sz w:val="24"/>
          <w:szCs w:val="24"/>
        </w:rPr>
        <w:t>1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0652BC">
        <w:rPr>
          <w:rFonts w:ascii="Times New Roman" w:hAnsi="Times New Roman" w:cs="Times New Roman"/>
          <w:sz w:val="24"/>
          <w:szCs w:val="24"/>
        </w:rPr>
        <w:t>101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0652BC" w:rsidRPr="00065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г. Назрань, </w:t>
      </w:r>
      <w:proofErr w:type="spellStart"/>
      <w:r w:rsidR="000652BC" w:rsidRPr="00065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Гамурзиевский</w:t>
      </w:r>
      <w:proofErr w:type="spellEnd"/>
      <w:r w:rsidR="000652BC" w:rsidRPr="00065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административный округ, ул. Костоева, 42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0652B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0652BC">
        <w:rPr>
          <w:rFonts w:ascii="Times New Roman" w:hAnsi="Times New Roman" w:cs="Times New Roman"/>
          <w:sz w:val="24"/>
          <w:szCs w:val="24"/>
        </w:rPr>
        <w:t xml:space="preserve">Костоева </w:t>
      </w:r>
      <w:proofErr w:type="spellStart"/>
      <w:r w:rsidR="000652BC">
        <w:rPr>
          <w:rFonts w:ascii="Times New Roman" w:hAnsi="Times New Roman" w:cs="Times New Roman"/>
          <w:sz w:val="24"/>
          <w:szCs w:val="24"/>
        </w:rPr>
        <w:t>Хадишат</w:t>
      </w:r>
      <w:proofErr w:type="spellEnd"/>
      <w:r w:rsidR="000652BC">
        <w:rPr>
          <w:rFonts w:ascii="Times New Roman" w:hAnsi="Times New Roman" w:cs="Times New Roman"/>
          <w:sz w:val="24"/>
          <w:szCs w:val="24"/>
        </w:rPr>
        <w:t xml:space="preserve"> Магометовна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0652BC" w:rsidRPr="000652BC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Республика Ингушетия, г. Назрань, </w:t>
      </w:r>
      <w:proofErr w:type="spellStart"/>
      <w:r w:rsidR="000652BC" w:rsidRPr="000652BC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Гамурзиевский</w:t>
      </w:r>
      <w:proofErr w:type="spellEnd"/>
      <w:r w:rsidR="000652BC" w:rsidRPr="000652BC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административный округ, ул. Костоева, 42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0652BC">
        <w:rPr>
          <w:rFonts w:ascii="Times New Roman" w:hAnsi="Times New Roman" w:cs="Times New Roman"/>
          <w:sz w:val="24"/>
          <w:szCs w:val="24"/>
        </w:rPr>
        <w:t>2</w:t>
      </w:r>
      <w:r w:rsidR="00F355EC">
        <w:rPr>
          <w:rFonts w:ascii="Times New Roman" w:hAnsi="Times New Roman" w:cs="Times New Roman"/>
          <w:sz w:val="24"/>
          <w:szCs w:val="24"/>
        </w:rPr>
        <w:t>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652BC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652BC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652BC">
        <w:rPr>
          <w:rFonts w:ascii="Times New Roman" w:hAnsi="Times New Roman" w:cs="Times New Roman"/>
          <w:sz w:val="24"/>
          <w:szCs w:val="24"/>
        </w:rPr>
        <w:t>38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</w:t>
      </w:r>
      <w:bookmarkStart w:id="0" w:name="_GoBack"/>
      <w:bookmarkEnd w:id="0"/>
      <w:r w:rsidR="00CE61B8">
        <w:rPr>
          <w:rFonts w:ascii="Times New Roman" w:hAnsi="Times New Roman" w:cs="Times New Roman"/>
          <w:sz w:val="24"/>
          <w:szCs w:val="24"/>
        </w:rPr>
        <w:t>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0652BC">
        <w:rPr>
          <w:rFonts w:ascii="Times New Roman" w:hAnsi="Times New Roman" w:cs="Times New Roman"/>
          <w:sz w:val="24"/>
          <w:szCs w:val="24"/>
        </w:rPr>
        <w:t>февраля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0652BC">
        <w:rPr>
          <w:rFonts w:ascii="Times New Roman" w:hAnsi="Times New Roman" w:cs="Times New Roman"/>
          <w:sz w:val="24"/>
          <w:szCs w:val="24"/>
        </w:rPr>
        <w:t>янва</w:t>
      </w:r>
      <w:r w:rsidR="00F355EC">
        <w:rPr>
          <w:rFonts w:ascii="Times New Roman" w:hAnsi="Times New Roman" w:cs="Times New Roman"/>
          <w:sz w:val="24"/>
          <w:szCs w:val="24"/>
        </w:rPr>
        <w:t xml:space="preserve">ря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0652B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17 </w:t>
      </w:r>
      <w:r w:rsidR="000652BC">
        <w:rPr>
          <w:rFonts w:ascii="Times New Roman" w:hAnsi="Times New Roman" w:cs="Times New Roman"/>
          <w:sz w:val="24"/>
          <w:szCs w:val="24"/>
        </w:rPr>
        <w:t>февраля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0652BC">
        <w:rPr>
          <w:rFonts w:ascii="Times New Roman" w:hAnsi="Times New Roman" w:cs="Times New Roman"/>
          <w:sz w:val="24"/>
          <w:szCs w:val="24"/>
        </w:rPr>
        <w:t>17 января 2024г</w:t>
      </w:r>
      <w:r w:rsidR="000652BC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0652BC" w:rsidRPr="00F355EC">
        <w:rPr>
          <w:rFonts w:ascii="Times New Roman" w:hAnsi="Times New Roman" w:cs="Times New Roman"/>
          <w:sz w:val="24"/>
          <w:szCs w:val="24"/>
        </w:rPr>
        <w:t xml:space="preserve">17 </w:t>
      </w:r>
      <w:r w:rsidR="000652BC">
        <w:rPr>
          <w:rFonts w:ascii="Times New Roman" w:hAnsi="Times New Roman" w:cs="Times New Roman"/>
          <w:sz w:val="24"/>
          <w:szCs w:val="24"/>
        </w:rPr>
        <w:t>февраля</w:t>
      </w:r>
      <w:r w:rsidR="000652B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8028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89" w:rsidRDefault="00080289" w:rsidP="00281505">
      <w:pPr>
        <w:spacing w:after="0" w:line="240" w:lineRule="auto"/>
      </w:pPr>
      <w:r>
        <w:separator/>
      </w:r>
    </w:p>
  </w:endnote>
  <w:endnote w:type="continuationSeparator" w:id="0">
    <w:p w:rsidR="00080289" w:rsidRDefault="0008028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89" w:rsidRDefault="00080289" w:rsidP="00281505">
      <w:pPr>
        <w:spacing w:after="0" w:line="240" w:lineRule="auto"/>
      </w:pPr>
      <w:r>
        <w:separator/>
      </w:r>
    </w:p>
  </w:footnote>
  <w:footnote w:type="continuationSeparator" w:id="0">
    <w:p w:rsidR="00080289" w:rsidRDefault="0008028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652BC"/>
    <w:rsid w:val="00080289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377B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2024-02-17T12:52:00Z</dcterms:modified>
</cp:coreProperties>
</file>