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63DC7" w:rsidRPr="00263D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06:05:0000002:652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63DC7" w:rsidRPr="00263DC7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 Назрань, </w:t>
      </w:r>
      <w:proofErr w:type="spellStart"/>
      <w:r w:rsidR="00263DC7" w:rsidRPr="00263DC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263DC7" w:rsidRPr="00263DC7">
        <w:rPr>
          <w:rFonts w:ascii="Times New Roman" w:hAnsi="Times New Roman" w:cs="Times New Roman"/>
          <w:sz w:val="24"/>
          <w:szCs w:val="24"/>
        </w:rPr>
        <w:t xml:space="preserve"> административный округ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263DC7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="00263DC7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gramStart"/>
      <w:r w:rsidR="00263DC7">
        <w:rPr>
          <w:rFonts w:ascii="Times New Roman" w:hAnsi="Times New Roman" w:cs="Times New Roman"/>
          <w:sz w:val="24"/>
          <w:szCs w:val="24"/>
        </w:rPr>
        <w:t>Магомедовна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63DC7" w:rsidRPr="00263DC7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63DC7" w:rsidRPr="00263DC7">
        <w:rPr>
          <w:rFonts w:ascii="Times New Roman" w:hAnsi="Times New Roman" w:cs="Times New Roman"/>
          <w:sz w:val="24"/>
          <w:szCs w:val="24"/>
        </w:rPr>
        <w:t xml:space="preserve"> Ингушетия, г Назрань, </w:t>
      </w:r>
      <w:proofErr w:type="spellStart"/>
      <w:r w:rsidR="00263DC7" w:rsidRPr="00263DC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263DC7" w:rsidRPr="00263DC7">
        <w:rPr>
          <w:rFonts w:ascii="Times New Roman" w:hAnsi="Times New Roman" w:cs="Times New Roman"/>
          <w:sz w:val="24"/>
          <w:szCs w:val="24"/>
        </w:rPr>
        <w:t xml:space="preserve"> административный округ</w:t>
      </w:r>
      <w:r w:rsidR="00263DC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263DC7">
        <w:rPr>
          <w:rFonts w:ascii="Times New Roman" w:hAnsi="Times New Roman" w:cs="Times New Roman"/>
          <w:sz w:val="24"/>
          <w:szCs w:val="24"/>
        </w:rPr>
        <w:t>Албогачиева</w:t>
      </w:r>
      <w:proofErr w:type="spellEnd"/>
      <w:r w:rsidR="00263DC7">
        <w:rPr>
          <w:rFonts w:ascii="Times New Roman" w:hAnsi="Times New Roman" w:cs="Times New Roman"/>
          <w:sz w:val="24"/>
          <w:szCs w:val="24"/>
        </w:rPr>
        <w:t>, 114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3DC7" w:rsidRPr="00263DC7">
        <w:rPr>
          <w:rFonts w:ascii="Times New Roman" w:hAnsi="Times New Roman" w:cs="Times New Roman"/>
          <w:sz w:val="24"/>
          <w:szCs w:val="24"/>
        </w:rPr>
        <w:t>+7 962 697-06-06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bookmarkStart w:id="0" w:name="_GoBack"/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bookmarkEnd w:id="0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62377" w:rsidRPr="00A62377">
        <w:rPr>
          <w:rFonts w:ascii="Times New Roman" w:hAnsi="Times New Roman" w:cs="Times New Roman"/>
          <w:sz w:val="24"/>
          <w:szCs w:val="24"/>
        </w:rPr>
        <w:t>13 июня 2025г. по 13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C685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57" w:rsidRDefault="006C6857" w:rsidP="00281505">
      <w:pPr>
        <w:spacing w:after="0" w:line="240" w:lineRule="auto"/>
      </w:pPr>
      <w:r>
        <w:separator/>
      </w:r>
    </w:p>
  </w:endnote>
  <w:endnote w:type="continuationSeparator" w:id="0">
    <w:p w:rsidR="006C6857" w:rsidRDefault="006C685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57" w:rsidRDefault="006C6857" w:rsidP="00281505">
      <w:pPr>
        <w:spacing w:after="0" w:line="240" w:lineRule="auto"/>
      </w:pPr>
      <w:r>
        <w:separator/>
      </w:r>
    </w:p>
  </w:footnote>
  <w:footnote w:type="continuationSeparator" w:id="0">
    <w:p w:rsidR="006C6857" w:rsidRDefault="006C685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63DC7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C6857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C42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2025-07-24T17:17:00Z</dcterms:modified>
</cp:coreProperties>
</file>