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6FDA7E0D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г.Назрань, ул.Победы, д. 65а, 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91748D" w:rsidRPr="0091748D">
        <w:rPr>
          <w:rFonts w:ascii="Times New Roman" w:hAnsi="Times New Roman" w:cs="Times New Roman"/>
          <w:sz w:val="24"/>
          <w:szCs w:val="24"/>
        </w:rPr>
        <w:t>06:0</w:t>
      </w:r>
      <w:r w:rsidR="007328AC">
        <w:rPr>
          <w:rFonts w:ascii="Times New Roman" w:hAnsi="Times New Roman" w:cs="Times New Roman"/>
          <w:sz w:val="24"/>
          <w:szCs w:val="24"/>
        </w:rPr>
        <w:t>4</w:t>
      </w:r>
      <w:r w:rsidR="0091748D" w:rsidRPr="0091748D">
        <w:rPr>
          <w:rFonts w:ascii="Times New Roman" w:hAnsi="Times New Roman" w:cs="Times New Roman"/>
          <w:sz w:val="24"/>
          <w:szCs w:val="24"/>
        </w:rPr>
        <w:t>:0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91748D" w:rsidRPr="0091748D">
        <w:rPr>
          <w:rFonts w:ascii="Times New Roman" w:hAnsi="Times New Roman" w:cs="Times New Roman"/>
          <w:sz w:val="24"/>
          <w:szCs w:val="24"/>
        </w:rPr>
        <w:t>000</w:t>
      </w:r>
      <w:r w:rsidR="007328AC">
        <w:rPr>
          <w:rFonts w:ascii="Times New Roman" w:hAnsi="Times New Roman" w:cs="Times New Roman"/>
          <w:sz w:val="24"/>
          <w:szCs w:val="24"/>
        </w:rPr>
        <w:t>0</w:t>
      </w:r>
      <w:r w:rsidR="00415E2F">
        <w:rPr>
          <w:rFonts w:ascii="Times New Roman" w:hAnsi="Times New Roman" w:cs="Times New Roman"/>
          <w:sz w:val="24"/>
          <w:szCs w:val="24"/>
        </w:rPr>
        <w:t>2</w:t>
      </w:r>
      <w:r w:rsidR="0091748D" w:rsidRPr="0091748D">
        <w:rPr>
          <w:rFonts w:ascii="Times New Roman" w:hAnsi="Times New Roman" w:cs="Times New Roman"/>
          <w:sz w:val="24"/>
          <w:szCs w:val="24"/>
        </w:rPr>
        <w:t>:</w:t>
      </w:r>
      <w:r w:rsidR="00415E2F">
        <w:rPr>
          <w:rFonts w:ascii="Times New Roman" w:hAnsi="Times New Roman" w:cs="Times New Roman"/>
          <w:sz w:val="24"/>
          <w:szCs w:val="24"/>
        </w:rPr>
        <w:t>714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7328AC" w:rsidRPr="007328AC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 xml:space="preserve">Российская Федерация, Республика Ингушетия, </w:t>
      </w:r>
      <w:r w:rsidR="00415E2F" w:rsidRPr="00415E2F"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  <w:t>р-н Назрановский муниципальный, с.п. Экажево, ул. Оздоева, 59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107DBFEB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7328AC">
        <w:rPr>
          <w:rFonts w:ascii="Times New Roman" w:hAnsi="Times New Roman" w:cs="Times New Roman"/>
          <w:noProof/>
          <w:sz w:val="24"/>
          <w:szCs w:val="24"/>
        </w:rPr>
        <w:t>Кузигова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noProof/>
          <w:sz w:val="24"/>
          <w:szCs w:val="24"/>
        </w:rPr>
        <w:t>Р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7328AC">
        <w:rPr>
          <w:rFonts w:ascii="Times New Roman" w:hAnsi="Times New Roman" w:cs="Times New Roman"/>
          <w:noProof/>
          <w:sz w:val="24"/>
          <w:szCs w:val="24"/>
        </w:rPr>
        <w:t>Д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7328AC" w:rsidRPr="007328AC">
        <w:rPr>
          <w:rFonts w:ascii="Times New Roman" w:hAnsi="Times New Roman" w:cs="Times New Roman"/>
          <w:bCs/>
          <w:noProof/>
          <w:sz w:val="24"/>
          <w:szCs w:val="24"/>
        </w:rPr>
        <w:t>Ставропольский край, г.о.  город-Курорт Пятигорск, г. Пятигорск, ул. Малыгина, д. 23, кв. 9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7328AC">
        <w:rPr>
          <w:rFonts w:ascii="Times New Roman" w:hAnsi="Times New Roman" w:cs="Times New Roman"/>
          <w:sz w:val="24"/>
          <w:szCs w:val="24"/>
        </w:rPr>
        <w:t>61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7328AC">
        <w:rPr>
          <w:rFonts w:ascii="Times New Roman" w:hAnsi="Times New Roman" w:cs="Times New Roman"/>
          <w:sz w:val="24"/>
          <w:szCs w:val="24"/>
        </w:rPr>
        <w:t>654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7328AC">
        <w:rPr>
          <w:rFonts w:ascii="Times New Roman" w:hAnsi="Times New Roman" w:cs="Times New Roman"/>
          <w:sz w:val="24"/>
          <w:szCs w:val="24"/>
        </w:rPr>
        <w:t>19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7328AC">
        <w:rPr>
          <w:rFonts w:ascii="Times New Roman" w:hAnsi="Times New Roman" w:cs="Times New Roman"/>
          <w:sz w:val="24"/>
          <w:szCs w:val="24"/>
        </w:rPr>
        <w:t>99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788125CB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г.Назрань, пр. им.И.Базоркина, д. 8б, оф. 8,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415E2F">
        <w:rPr>
          <w:rFonts w:ascii="Times New Roman" w:hAnsi="Times New Roman" w:cs="Times New Roman"/>
          <w:sz w:val="24"/>
          <w:szCs w:val="24"/>
        </w:rPr>
        <w:t>10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3D04C8A6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г.Назрань, пр. им.И.Базоркина, д. 8б, оф. 8. Требования о проведении согласования местоположения границ земельных участков на местности принимаются с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сентября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D024E1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AD40CE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AD40CE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11898B1E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сентября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7328AC">
        <w:rPr>
          <w:rFonts w:ascii="Times New Roman" w:hAnsi="Times New Roman" w:cs="Times New Roman"/>
          <w:sz w:val="24"/>
          <w:szCs w:val="24"/>
        </w:rPr>
        <w:t>09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7328AC">
        <w:rPr>
          <w:rFonts w:ascii="Times New Roman" w:hAnsi="Times New Roman" w:cs="Times New Roman"/>
          <w:sz w:val="24"/>
          <w:szCs w:val="24"/>
        </w:rPr>
        <w:t>октября</w:t>
      </w:r>
      <w:r w:rsidR="007328AC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7328AC">
        <w:rPr>
          <w:rFonts w:ascii="Times New Roman" w:hAnsi="Times New Roman" w:cs="Times New Roman"/>
          <w:sz w:val="24"/>
          <w:szCs w:val="24"/>
        </w:rPr>
        <w:t>6</w:t>
      </w:r>
      <w:r w:rsidR="007328AC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>Республика Ингушетия, г.Назрань, пр. им.И.Базоркина,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010840" w:rsidRPr="00CE61B8" w:rsidRDefault="00010840">
      <w:pPr>
        <w:rPr>
          <w:rFonts w:ascii="Times New Roman" w:hAnsi="Times New Roman" w:cs="Times New Roman"/>
        </w:rPr>
      </w:pPr>
    </w:p>
    <w:sectPr w:rsidR="0001084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82E53" w14:textId="77777777" w:rsidR="006F4C99" w:rsidRDefault="006F4C99" w:rsidP="00281505">
      <w:pPr>
        <w:spacing w:after="0" w:line="240" w:lineRule="auto"/>
      </w:pPr>
      <w:r>
        <w:separator/>
      </w:r>
    </w:p>
  </w:endnote>
  <w:endnote w:type="continuationSeparator" w:id="0">
    <w:p w14:paraId="511A6E3D" w14:textId="77777777" w:rsidR="006F4C99" w:rsidRDefault="006F4C9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35E0A" w14:textId="77777777" w:rsidR="006F4C99" w:rsidRDefault="006F4C99" w:rsidP="00281505">
      <w:pPr>
        <w:spacing w:after="0" w:line="240" w:lineRule="auto"/>
      </w:pPr>
      <w:r>
        <w:separator/>
      </w:r>
    </w:p>
  </w:footnote>
  <w:footnote w:type="continuationSeparator" w:id="0">
    <w:p w14:paraId="7070B84F" w14:textId="77777777" w:rsidR="006F4C99" w:rsidRDefault="006F4C9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10840"/>
    <w:rsid w:val="00057DEF"/>
    <w:rsid w:val="00067AB3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15E2F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328AC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55503"/>
    <w:rsid w:val="00BC139F"/>
    <w:rsid w:val="00BE6981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51</cp:revision>
  <dcterms:created xsi:type="dcterms:W3CDTF">2020-08-25T09:58:00Z</dcterms:created>
  <dcterms:modified xsi:type="dcterms:W3CDTF">2026-10-15T13:28:00Z</dcterms:modified>
</cp:coreProperties>
</file>