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7C0F64" w:rsidRPr="008821D0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A0329D">
        <w:rPr>
          <w:rFonts w:ascii="Times New Roman" w:hAnsi="Times New Roman" w:cs="Times New Roman"/>
          <w:sz w:val="24"/>
          <w:szCs w:val="28"/>
        </w:rPr>
        <w:t>1</w:t>
      </w:r>
      <w:bookmarkStart w:id="0" w:name="_GoBack"/>
      <w:bookmarkEnd w:id="0"/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0E133A">
        <w:rPr>
          <w:rFonts w:ascii="Times New Roman" w:hAnsi="Times New Roman" w:cs="Times New Roman"/>
          <w:sz w:val="24"/>
          <w:szCs w:val="28"/>
        </w:rPr>
        <w:t>8682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0E133A">
        <w:rPr>
          <w:rFonts w:ascii="Times New Roman" w:hAnsi="Times New Roman" w:cs="Times New Roman"/>
          <w:sz w:val="24"/>
          <w:szCs w:val="28"/>
        </w:rPr>
        <w:t xml:space="preserve">Российская Федерация, Республика Ингушетия, р-н </w:t>
      </w:r>
      <w:r w:rsidR="005E15C4" w:rsidRPr="005E15C4">
        <w:rPr>
          <w:rFonts w:ascii="Times New Roman" w:hAnsi="Times New Roman" w:cs="Times New Roman"/>
          <w:sz w:val="24"/>
          <w:szCs w:val="28"/>
        </w:rPr>
        <w:t xml:space="preserve">Назрановский муниципальный, с.п. Кантышево, </w:t>
      </w:r>
      <w:r w:rsidR="00566CB8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proofErr w:type="spellStart"/>
      <w:r w:rsidR="005E15C4" w:rsidRPr="005E15C4">
        <w:rPr>
          <w:rFonts w:ascii="Times New Roman" w:hAnsi="Times New Roman" w:cs="Times New Roman"/>
          <w:sz w:val="24"/>
          <w:szCs w:val="28"/>
        </w:rPr>
        <w:t>ул</w:t>
      </w:r>
      <w:proofErr w:type="spellEnd"/>
      <w:r w:rsidR="005E15C4" w:rsidRP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0E133A">
        <w:rPr>
          <w:rFonts w:ascii="Times New Roman" w:hAnsi="Times New Roman" w:cs="Times New Roman"/>
          <w:sz w:val="24"/>
          <w:szCs w:val="28"/>
        </w:rPr>
        <w:t xml:space="preserve">М. </w:t>
      </w:r>
      <w:proofErr w:type="spellStart"/>
      <w:r w:rsidR="000E133A">
        <w:rPr>
          <w:rFonts w:ascii="Times New Roman" w:hAnsi="Times New Roman" w:cs="Times New Roman"/>
          <w:sz w:val="24"/>
          <w:szCs w:val="28"/>
        </w:rPr>
        <w:t>Эсмурзиева</w:t>
      </w:r>
      <w:proofErr w:type="spellEnd"/>
      <w:r w:rsidR="000E133A">
        <w:rPr>
          <w:rFonts w:ascii="Times New Roman" w:hAnsi="Times New Roman" w:cs="Times New Roman"/>
          <w:sz w:val="24"/>
          <w:szCs w:val="28"/>
        </w:rPr>
        <w:t>, 13</w:t>
      </w:r>
      <w:r w:rsidR="00AA1714" w:rsidRPr="008821D0">
        <w:rPr>
          <w:rFonts w:ascii="Times New Roman" w:hAnsi="Times New Roman" w:cs="Times New Roman"/>
          <w:sz w:val="24"/>
          <w:szCs w:val="28"/>
        </w:rPr>
        <w:t>.</w:t>
      </w:r>
      <w:r w:rsidR="00C74408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r w:rsidR="000E133A">
        <w:rPr>
          <w:rFonts w:ascii="Times New Roman" w:hAnsi="Times New Roman" w:cs="Times New Roman"/>
          <w:sz w:val="24"/>
          <w:szCs w:val="28"/>
        </w:rPr>
        <w:t>Гадиев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0E133A">
        <w:rPr>
          <w:rFonts w:ascii="Times New Roman" w:hAnsi="Times New Roman" w:cs="Times New Roman"/>
          <w:sz w:val="24"/>
          <w:szCs w:val="28"/>
        </w:rPr>
        <w:t>Микаил</w:t>
      </w:r>
      <w:proofErr w:type="spellEnd"/>
      <w:r w:rsidR="000E133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0E133A">
        <w:rPr>
          <w:rFonts w:ascii="Times New Roman" w:hAnsi="Times New Roman" w:cs="Times New Roman"/>
          <w:sz w:val="24"/>
          <w:szCs w:val="28"/>
        </w:rPr>
        <w:t>Яхьяевич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66CB8">
        <w:rPr>
          <w:rFonts w:ascii="Times New Roman" w:hAnsi="Times New Roman" w:cs="Times New Roman"/>
          <w:sz w:val="24"/>
          <w:szCs w:val="28"/>
        </w:rPr>
        <w:t xml:space="preserve">                  г. Москва, Волжский бульвар, 16</w:t>
      </w:r>
      <w:r w:rsidR="00C05110" w:rsidRPr="0005550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кв. 58</w:t>
      </w:r>
      <w:r w:rsidR="00C05110" w:rsidRPr="0005550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E133A">
        <w:rPr>
          <w:rFonts w:ascii="Times New Roman" w:hAnsi="Times New Roman" w:cs="Times New Roman"/>
          <w:sz w:val="24"/>
          <w:szCs w:val="28"/>
        </w:rPr>
        <w:t>65</w:t>
      </w:r>
      <w:r w:rsidR="00CE61B8"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0E133A">
        <w:rPr>
          <w:rFonts w:ascii="Times New Roman" w:hAnsi="Times New Roman" w:cs="Times New Roman"/>
          <w:sz w:val="24"/>
          <w:szCs w:val="28"/>
        </w:rPr>
        <w:t>157</w:t>
      </w:r>
      <w:r w:rsidR="005E15C4">
        <w:rPr>
          <w:rFonts w:ascii="Times New Roman" w:hAnsi="Times New Roman" w:cs="Times New Roman"/>
          <w:sz w:val="24"/>
          <w:szCs w:val="28"/>
        </w:rPr>
        <w:t>-</w:t>
      </w:r>
      <w:r w:rsidR="000E133A">
        <w:rPr>
          <w:rFonts w:ascii="Times New Roman" w:hAnsi="Times New Roman" w:cs="Times New Roman"/>
          <w:sz w:val="24"/>
          <w:szCs w:val="28"/>
        </w:rPr>
        <w:t>57</w:t>
      </w:r>
      <w:r w:rsidR="005E15C4">
        <w:rPr>
          <w:rFonts w:ascii="Times New Roman" w:hAnsi="Times New Roman" w:cs="Times New Roman"/>
          <w:sz w:val="24"/>
          <w:szCs w:val="28"/>
        </w:rPr>
        <w:t>-</w:t>
      </w:r>
      <w:r w:rsidR="000E133A">
        <w:rPr>
          <w:rFonts w:ascii="Times New Roman" w:hAnsi="Times New Roman" w:cs="Times New Roman"/>
          <w:sz w:val="24"/>
          <w:szCs w:val="28"/>
        </w:rPr>
        <w:t>21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0</w:t>
      </w:r>
      <w:r w:rsidR="000E133A">
        <w:rPr>
          <w:rFonts w:ascii="Times New Roman" w:hAnsi="Times New Roman" w:cs="Times New Roman"/>
          <w:sz w:val="24"/>
          <w:szCs w:val="28"/>
        </w:rPr>
        <w:t>7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5E15C4">
        <w:rPr>
          <w:rFonts w:ascii="Times New Roman" w:hAnsi="Times New Roman" w:cs="Times New Roman"/>
          <w:sz w:val="24"/>
          <w:szCs w:val="28"/>
        </w:rPr>
        <w:t>0</w:t>
      </w:r>
      <w:r w:rsidR="000E133A">
        <w:rPr>
          <w:rFonts w:ascii="Times New Roman" w:hAnsi="Times New Roman" w:cs="Times New Roman"/>
          <w:sz w:val="24"/>
          <w:szCs w:val="28"/>
        </w:rPr>
        <w:t>7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5E15C4">
        <w:rPr>
          <w:rFonts w:ascii="Times New Roman" w:hAnsi="Times New Roman" w:cs="Times New Roman"/>
          <w:sz w:val="24"/>
          <w:szCs w:val="28"/>
        </w:rPr>
        <w:t>0</w:t>
      </w:r>
      <w:r w:rsidR="000E133A">
        <w:rPr>
          <w:rFonts w:ascii="Times New Roman" w:hAnsi="Times New Roman" w:cs="Times New Roman"/>
          <w:sz w:val="24"/>
          <w:szCs w:val="28"/>
        </w:rPr>
        <w:t>7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5E15C4">
        <w:rPr>
          <w:rFonts w:ascii="Times New Roman" w:hAnsi="Times New Roman" w:cs="Times New Roman"/>
          <w:sz w:val="24"/>
          <w:szCs w:val="28"/>
        </w:rPr>
        <w:t>0</w:t>
      </w:r>
      <w:r w:rsidR="000E133A">
        <w:rPr>
          <w:rFonts w:ascii="Times New Roman" w:hAnsi="Times New Roman" w:cs="Times New Roman"/>
          <w:sz w:val="24"/>
          <w:szCs w:val="28"/>
        </w:rPr>
        <w:t>7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апреля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 xml:space="preserve">5 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5E15C4">
        <w:rPr>
          <w:rFonts w:ascii="Times New Roman" w:hAnsi="Times New Roman" w:cs="Times New Roman"/>
          <w:sz w:val="24"/>
          <w:szCs w:val="28"/>
        </w:rPr>
        <w:t>0</w:t>
      </w:r>
      <w:r w:rsidR="000E133A">
        <w:rPr>
          <w:rFonts w:ascii="Times New Roman" w:hAnsi="Times New Roman" w:cs="Times New Roman"/>
          <w:sz w:val="24"/>
          <w:szCs w:val="28"/>
        </w:rPr>
        <w:t>7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 xml:space="preserve">5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F060EB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0EB" w:rsidRDefault="00F060EB" w:rsidP="00281505">
      <w:pPr>
        <w:spacing w:after="0" w:line="240" w:lineRule="auto"/>
      </w:pPr>
      <w:r>
        <w:separator/>
      </w:r>
    </w:p>
  </w:endnote>
  <w:endnote w:type="continuationSeparator" w:id="0">
    <w:p w:rsidR="00F060EB" w:rsidRDefault="00F060E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0EB" w:rsidRDefault="00F060EB" w:rsidP="00281505">
      <w:pPr>
        <w:spacing w:after="0" w:line="240" w:lineRule="auto"/>
      </w:pPr>
      <w:r>
        <w:separator/>
      </w:r>
    </w:p>
  </w:footnote>
  <w:footnote w:type="continuationSeparator" w:id="0">
    <w:p w:rsidR="00F060EB" w:rsidRDefault="00F060E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281505"/>
    <w:rsid w:val="002A1614"/>
    <w:rsid w:val="002A1AA7"/>
    <w:rsid w:val="002C52B1"/>
    <w:rsid w:val="00424142"/>
    <w:rsid w:val="00456456"/>
    <w:rsid w:val="004D22B8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A0329D"/>
    <w:rsid w:val="00A650E4"/>
    <w:rsid w:val="00AA1714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B4FCC"/>
    <w:rsid w:val="00CE61B8"/>
    <w:rsid w:val="00D003E8"/>
    <w:rsid w:val="00D24A8B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4D33-3425-4BE6-BBE0-F52757FB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PTO_Zelem</cp:lastModifiedBy>
  <cp:revision>4</cp:revision>
  <dcterms:created xsi:type="dcterms:W3CDTF">2025-05-07T09:47:00Z</dcterms:created>
  <dcterms:modified xsi:type="dcterms:W3CDTF">2025-05-14T14:52:00Z</dcterms:modified>
</cp:coreProperties>
</file>