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Style w:val="a6"/>
          <w:rFonts w:ascii="Times New Roman" w:hAnsi="Times New Roman"/>
          <w:sz w:val="22"/>
          <w:szCs w:val="22"/>
        </w:rPr>
        <w:t>Для опубликования</w:t>
      </w:r>
    </w:p>
    <w:p w:rsidR="00657BC9" w:rsidRPr="00EA7B75" w:rsidRDefault="00657BC9">
      <w:pPr>
        <w:rPr>
          <w:rFonts w:ascii="Times New Roman" w:hAnsi="Times New Roman"/>
          <w:sz w:val="22"/>
          <w:szCs w:val="22"/>
        </w:rPr>
      </w:pP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             </w:t>
      </w:r>
      <w:r w:rsidRPr="00EA7B75">
        <w:rPr>
          <w:rStyle w:val="a6"/>
          <w:rFonts w:ascii="Times New Roman" w:hAnsi="Times New Roman"/>
          <w:sz w:val="22"/>
          <w:szCs w:val="22"/>
        </w:rPr>
        <w:t>ИЗВЕЩЕНИЕ О ПРОВЕДЕНИИ СОБРАНИЯ О СОГЛАСОВАНИИ</w:t>
      </w:r>
      <w:r w:rsidRPr="00EA7B75">
        <w:rPr>
          <w:rFonts w:ascii="Times New Roman" w:hAnsi="Times New Roman"/>
          <w:sz w:val="22"/>
          <w:szCs w:val="22"/>
        </w:rPr>
        <w:t xml:space="preserve">                  </w:t>
      </w:r>
    </w:p>
    <w:p w:rsid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               </w:t>
      </w:r>
      <w:r w:rsidRPr="00EA7B75">
        <w:rPr>
          <w:rStyle w:val="a6"/>
          <w:rFonts w:ascii="Times New Roman" w:hAnsi="Times New Roman"/>
          <w:sz w:val="22"/>
          <w:szCs w:val="22"/>
        </w:rPr>
        <w:t>МЕСТОПОЛОЖЕНИЯ ГРАНИЦЫ ЗЕМЕЛЬНОГО УЧАСТКА</w:t>
      </w:r>
      <w:r w:rsidRPr="00EA7B75">
        <w:rPr>
          <w:rFonts w:ascii="Times New Roman" w:hAnsi="Times New Roman"/>
          <w:sz w:val="22"/>
          <w:szCs w:val="22"/>
        </w:rPr>
        <w:t xml:space="preserve">       </w:t>
      </w:r>
    </w:p>
    <w:p w:rsidR="00EA7B75" w:rsidRDefault="00EA7B75">
      <w:pPr>
        <w:pStyle w:val="a3"/>
        <w:rPr>
          <w:rFonts w:ascii="Times New Roman" w:hAnsi="Times New Roman"/>
          <w:sz w:val="22"/>
          <w:szCs w:val="22"/>
        </w:rPr>
      </w:pPr>
    </w:p>
    <w:p w:rsidR="00EA7B75" w:rsidRDefault="00EA7B75">
      <w:pPr>
        <w:pStyle w:val="a3"/>
        <w:rPr>
          <w:rFonts w:ascii="Times New Roman" w:hAnsi="Times New Roman"/>
          <w:sz w:val="22"/>
          <w:szCs w:val="22"/>
        </w:rPr>
      </w:pPr>
    </w:p>
    <w:p w:rsidR="00657BC9" w:rsidRPr="00EA7B75" w:rsidRDefault="00472817">
      <w:pPr>
        <w:pStyle w:val="a3"/>
        <w:rPr>
          <w:rFonts w:ascii="Times New Roman" w:hAnsi="Times New Roman"/>
          <w:sz w:val="22"/>
          <w:szCs w:val="22"/>
        </w:rPr>
      </w:pPr>
      <w:r w:rsidRPr="00EA7B75">
        <w:rPr>
          <w:rFonts w:ascii="Times New Roman" w:hAnsi="Times New Roman"/>
          <w:sz w:val="22"/>
          <w:szCs w:val="22"/>
        </w:rPr>
        <w:t xml:space="preserve">             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 xml:space="preserve">Кадастровым инженером </w:t>
      </w:r>
      <w:proofErr w:type="spellStart"/>
      <w:r>
        <w:rPr>
          <w:rFonts w:ascii="Times New Roman" w:hAnsi="Times New Roman"/>
          <w:sz w:val="22"/>
          <w:szCs w:val="22"/>
        </w:rPr>
        <w:t>Торшхоевым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Зелимханом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Исрапиловичем</w:t>
      </w:r>
      <w:proofErr w:type="spellEnd"/>
      <w:r>
        <w:rPr>
          <w:rFonts w:ascii="Times New Roman" w:hAnsi="Times New Roman"/>
          <w:sz w:val="22"/>
          <w:szCs w:val="22"/>
        </w:rPr>
        <w:t xml:space="preserve"> (адрес: 363102, РСО-         </w:t>
      </w:r>
      <w:proofErr w:type="gramEnd"/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Алания, Пригородный р-н, с. Чермен. Ул. Кирова, 48; 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е</w:t>
      </w:r>
      <w:proofErr w:type="gramEnd"/>
      <w:r>
        <w:rPr>
          <w:rFonts w:ascii="Times New Roman" w:hAnsi="Times New Roman"/>
          <w:sz w:val="22"/>
          <w:szCs w:val="22"/>
        </w:rPr>
        <w:t>-mail</w:t>
      </w:r>
      <w:proofErr w:type="spellEnd"/>
      <w:r>
        <w:rPr>
          <w:rFonts w:ascii="Times New Roman" w:hAnsi="Times New Roman"/>
          <w:sz w:val="22"/>
          <w:szCs w:val="22"/>
        </w:rPr>
        <w:t xml:space="preserve">: </w:t>
      </w:r>
      <w:hyperlink r:id="rId4" w:history="1">
        <w:r>
          <w:rPr>
            <w:rStyle w:val="a5"/>
            <w:rFonts w:ascii="Times New Roman" w:hAnsi="Times New Roman"/>
            <w:sz w:val="22"/>
            <w:szCs w:val="22"/>
          </w:rPr>
          <w:t>Zelimkhan-06@mail.ru</w:t>
        </w:r>
      </w:hyperlink>
      <w:r>
        <w:rPr>
          <w:rFonts w:ascii="Times New Roman" w:hAnsi="Times New Roman"/>
          <w:sz w:val="22"/>
          <w:szCs w:val="22"/>
        </w:rPr>
        <w:t xml:space="preserve">;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тел. 8-928 727-21-25; номер регистрации в государственном реестре лиц,          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осуществляющих</w:t>
      </w:r>
      <w:proofErr w:type="gramEnd"/>
      <w:r>
        <w:rPr>
          <w:rFonts w:ascii="Times New Roman" w:hAnsi="Times New Roman"/>
          <w:sz w:val="22"/>
          <w:szCs w:val="22"/>
        </w:rPr>
        <w:t xml:space="preserve"> кадастровую деятельность 30230;Квалификационный аттестат         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proofErr w:type="gramStart"/>
      <w:r>
        <w:rPr>
          <w:rFonts w:ascii="Times New Roman" w:hAnsi="Times New Roman"/>
          <w:sz w:val="22"/>
          <w:szCs w:val="22"/>
        </w:rPr>
        <w:t xml:space="preserve">№ 06-14-37 от 01.04.2014 г.)                           </w:t>
      </w:r>
      <w:proofErr w:type="gramEnd"/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выполняются  кадастровые  работы  в  отношении  земельного  участка с </w:t>
      </w:r>
      <w:proofErr w:type="gramStart"/>
      <w:r>
        <w:rPr>
          <w:rFonts w:ascii="Times New Roman" w:hAnsi="Times New Roman"/>
          <w:sz w:val="22"/>
          <w:szCs w:val="22"/>
        </w:rPr>
        <w:t>кадастровым</w:t>
      </w:r>
      <w:proofErr w:type="gramEnd"/>
      <w:r>
        <w:rPr>
          <w:rFonts w:ascii="Times New Roman" w:hAnsi="Times New Roman"/>
          <w:sz w:val="22"/>
          <w:szCs w:val="22"/>
        </w:rPr>
        <w:t xml:space="preserve"> N:</w:t>
      </w:r>
      <w:r>
        <w:t xml:space="preserve"> </w:t>
      </w:r>
      <w:r w:rsidR="00CA7754">
        <w:rPr>
          <w:rFonts w:ascii="Times New Roman" w:hAnsi="Times New Roman"/>
          <w:sz w:val="22"/>
          <w:szCs w:val="22"/>
        </w:rPr>
        <w:t>06:02:0400001:292</w:t>
      </w:r>
      <w:r>
        <w:rPr>
          <w:rFonts w:ascii="Times New Roman" w:hAnsi="Times New Roman"/>
          <w:sz w:val="22"/>
          <w:szCs w:val="22"/>
        </w:rPr>
        <w:t xml:space="preserve">, расположенного: РИ, Сунженский  муниципальный р-н, с.п. </w:t>
      </w:r>
      <w:proofErr w:type="spellStart"/>
      <w:r>
        <w:rPr>
          <w:rFonts w:ascii="Times New Roman" w:hAnsi="Times New Roman"/>
          <w:sz w:val="22"/>
          <w:szCs w:val="22"/>
        </w:rPr>
        <w:t>Нестеровское</w:t>
      </w:r>
      <w:proofErr w:type="spellEnd"/>
      <w:r>
        <w:rPr>
          <w:rFonts w:ascii="Times New Roman" w:hAnsi="Times New Roman"/>
          <w:sz w:val="22"/>
          <w:szCs w:val="22"/>
        </w:rPr>
        <w:t xml:space="preserve">, ул. </w:t>
      </w:r>
      <w:r w:rsidR="00CA7754">
        <w:rPr>
          <w:rFonts w:ascii="Times New Roman" w:hAnsi="Times New Roman"/>
          <w:sz w:val="22"/>
          <w:szCs w:val="22"/>
        </w:rPr>
        <w:t>Дьякова, 7</w:t>
      </w:r>
      <w:r>
        <w:rPr>
          <w:rFonts w:ascii="Times New Roman" w:hAnsi="Times New Roman"/>
          <w:sz w:val="22"/>
          <w:szCs w:val="22"/>
        </w:rPr>
        <w:t xml:space="preserve">,  кадастровый квартал  </w:t>
      </w:r>
      <w:r w:rsidR="00CA7754">
        <w:rPr>
          <w:rFonts w:ascii="Times New Roman" w:hAnsi="Times New Roman"/>
          <w:sz w:val="22"/>
          <w:szCs w:val="22"/>
        </w:rPr>
        <w:t>06:02:0400001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Заказчиком  кадастровых работ является: </w:t>
      </w:r>
      <w:proofErr w:type="spellStart"/>
      <w:r w:rsidR="00BF377F">
        <w:rPr>
          <w:rFonts w:ascii="Times New Roman" w:hAnsi="Times New Roman"/>
          <w:sz w:val="22"/>
          <w:szCs w:val="22"/>
        </w:rPr>
        <w:t>Хашиева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BF377F">
        <w:rPr>
          <w:rFonts w:ascii="Times New Roman" w:hAnsi="Times New Roman"/>
          <w:sz w:val="22"/>
          <w:szCs w:val="22"/>
        </w:rPr>
        <w:t>А</w:t>
      </w:r>
      <w:r>
        <w:rPr>
          <w:rFonts w:ascii="Times New Roman" w:hAnsi="Times New Roman"/>
          <w:sz w:val="22"/>
          <w:szCs w:val="22"/>
        </w:rPr>
        <w:t>.</w:t>
      </w:r>
      <w:r w:rsidR="00BF377F">
        <w:rPr>
          <w:rFonts w:ascii="Times New Roman" w:hAnsi="Times New Roman"/>
          <w:sz w:val="22"/>
          <w:szCs w:val="22"/>
        </w:rPr>
        <w:t>И</w:t>
      </w:r>
      <w:r>
        <w:rPr>
          <w:rFonts w:ascii="Times New Roman" w:hAnsi="Times New Roman"/>
          <w:sz w:val="22"/>
          <w:szCs w:val="22"/>
        </w:rPr>
        <w:t xml:space="preserve">, адрес: Россия, РИ, </w:t>
      </w:r>
      <w:proofErr w:type="spellStart"/>
      <w:r w:rsidR="00BF377F">
        <w:rPr>
          <w:rFonts w:ascii="Times New Roman" w:hAnsi="Times New Roman"/>
          <w:sz w:val="22"/>
          <w:szCs w:val="22"/>
        </w:rPr>
        <w:t>г</w:t>
      </w:r>
      <w:proofErr w:type="gramStart"/>
      <w:r w:rsidR="00BF377F">
        <w:rPr>
          <w:rFonts w:ascii="Times New Roman" w:hAnsi="Times New Roman"/>
          <w:sz w:val="22"/>
          <w:szCs w:val="22"/>
        </w:rPr>
        <w:t>.С</w:t>
      </w:r>
      <w:proofErr w:type="gramEnd"/>
      <w:r w:rsidR="00BF377F">
        <w:rPr>
          <w:rFonts w:ascii="Times New Roman" w:hAnsi="Times New Roman"/>
          <w:sz w:val="22"/>
          <w:szCs w:val="22"/>
        </w:rPr>
        <w:t>унжа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r w:rsidR="00BF377F">
        <w:rPr>
          <w:rFonts w:ascii="Times New Roman" w:hAnsi="Times New Roman"/>
          <w:sz w:val="22"/>
          <w:szCs w:val="22"/>
        </w:rPr>
        <w:t>ул.Космонавтов, 6,</w:t>
      </w:r>
      <w:r>
        <w:rPr>
          <w:rFonts w:ascii="Times New Roman" w:hAnsi="Times New Roman"/>
          <w:sz w:val="22"/>
          <w:szCs w:val="22"/>
        </w:rPr>
        <w:t xml:space="preserve"> тел. 89686138888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Собрание   по   поводу   согласования   местоположения   границ   состоится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 адресу: РИ</w:t>
      </w:r>
      <w:proofErr w:type="gramStart"/>
      <w:r>
        <w:rPr>
          <w:rFonts w:ascii="Times New Roman" w:hAnsi="Times New Roman"/>
          <w:sz w:val="22"/>
          <w:szCs w:val="22"/>
        </w:rPr>
        <w:t xml:space="preserve"> ,</w:t>
      </w:r>
      <w:proofErr w:type="gramEnd"/>
      <w:r>
        <w:rPr>
          <w:rFonts w:ascii="Times New Roman" w:hAnsi="Times New Roman"/>
          <w:sz w:val="22"/>
          <w:szCs w:val="22"/>
        </w:rPr>
        <w:t xml:space="preserve"> г. Назрань, ул. </w:t>
      </w:r>
      <w:r w:rsidR="00BF377F">
        <w:rPr>
          <w:rFonts w:ascii="Times New Roman" w:hAnsi="Times New Roman"/>
          <w:sz w:val="22"/>
          <w:szCs w:val="22"/>
        </w:rPr>
        <w:t>Московская</w:t>
      </w:r>
      <w:r>
        <w:rPr>
          <w:rFonts w:ascii="Times New Roman" w:hAnsi="Times New Roman"/>
          <w:sz w:val="22"/>
          <w:szCs w:val="22"/>
        </w:rPr>
        <w:t xml:space="preserve">, </w:t>
      </w:r>
      <w:r w:rsidR="00BF377F">
        <w:rPr>
          <w:rFonts w:ascii="Times New Roman" w:hAnsi="Times New Roman"/>
          <w:sz w:val="22"/>
          <w:szCs w:val="22"/>
        </w:rPr>
        <w:t>13а  «29</w:t>
      </w:r>
      <w:r>
        <w:rPr>
          <w:rFonts w:ascii="Times New Roman" w:hAnsi="Times New Roman"/>
          <w:sz w:val="22"/>
          <w:szCs w:val="22"/>
        </w:rPr>
        <w:t xml:space="preserve">»  </w:t>
      </w:r>
      <w:r w:rsidR="00BF377F">
        <w:rPr>
          <w:rFonts w:ascii="Times New Roman" w:hAnsi="Times New Roman"/>
          <w:sz w:val="22"/>
          <w:szCs w:val="22"/>
        </w:rPr>
        <w:t>апреля</w:t>
      </w:r>
      <w:r>
        <w:rPr>
          <w:rFonts w:ascii="Times New Roman" w:hAnsi="Times New Roman"/>
          <w:sz w:val="22"/>
          <w:szCs w:val="22"/>
        </w:rPr>
        <w:t xml:space="preserve">  2025 г. в «10» часов «00» минут.                                    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С проектом межевого плана земельного участка можно ознакомиться по адресу: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 w:rsidRPr="00BF377F">
        <w:rPr>
          <w:rFonts w:ascii="Times New Roman" w:hAnsi="Times New Roman"/>
          <w:sz w:val="22"/>
          <w:szCs w:val="22"/>
        </w:rPr>
        <w:t>РИ</w:t>
      </w:r>
      <w:proofErr w:type="gramStart"/>
      <w:r w:rsidRPr="00BF377F">
        <w:rPr>
          <w:rFonts w:ascii="Times New Roman" w:hAnsi="Times New Roman"/>
          <w:sz w:val="22"/>
          <w:szCs w:val="22"/>
        </w:rPr>
        <w:t xml:space="preserve"> ,</w:t>
      </w:r>
      <w:proofErr w:type="gramEnd"/>
      <w:r w:rsidRPr="00BF377F">
        <w:rPr>
          <w:rFonts w:ascii="Times New Roman" w:hAnsi="Times New Roman"/>
          <w:sz w:val="22"/>
          <w:szCs w:val="22"/>
        </w:rPr>
        <w:t xml:space="preserve"> г</w:t>
      </w:r>
      <w:r w:rsidR="00BF377F">
        <w:rPr>
          <w:rFonts w:ascii="Times New Roman" w:hAnsi="Times New Roman"/>
          <w:sz w:val="22"/>
          <w:szCs w:val="22"/>
        </w:rPr>
        <w:t>. Назрань, ул. Московская, 13а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Требования   о   проведении   согласования  местоположения  границ земельных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участко</w:t>
      </w:r>
      <w:r w:rsidR="00BF377F">
        <w:rPr>
          <w:rFonts w:ascii="Times New Roman" w:hAnsi="Times New Roman"/>
          <w:sz w:val="22"/>
          <w:szCs w:val="22"/>
        </w:rPr>
        <w:t>в на местности принимаются с "14</w:t>
      </w:r>
      <w:r>
        <w:rPr>
          <w:rFonts w:ascii="Times New Roman" w:hAnsi="Times New Roman"/>
          <w:sz w:val="22"/>
          <w:szCs w:val="22"/>
        </w:rPr>
        <w:t xml:space="preserve">"  </w:t>
      </w:r>
      <w:r w:rsidR="00BF377F">
        <w:rPr>
          <w:rFonts w:ascii="Times New Roman" w:hAnsi="Times New Roman"/>
          <w:sz w:val="22"/>
          <w:szCs w:val="22"/>
        </w:rPr>
        <w:t>апреля</w:t>
      </w:r>
      <w:r>
        <w:rPr>
          <w:rFonts w:ascii="Times New Roman" w:hAnsi="Times New Roman"/>
          <w:sz w:val="22"/>
          <w:szCs w:val="22"/>
        </w:rPr>
        <w:t xml:space="preserve">  202</w:t>
      </w:r>
      <w:r w:rsidR="00BF377F">
        <w:rPr>
          <w:rFonts w:ascii="Times New Roman" w:hAnsi="Times New Roman"/>
          <w:sz w:val="22"/>
          <w:szCs w:val="22"/>
        </w:rPr>
        <w:t>5 г. по "29</w:t>
      </w:r>
      <w:r>
        <w:rPr>
          <w:rFonts w:ascii="Times New Roman" w:hAnsi="Times New Roman"/>
          <w:sz w:val="22"/>
          <w:szCs w:val="22"/>
        </w:rPr>
        <w:t>" </w:t>
      </w:r>
      <w:r w:rsidR="00BF377F">
        <w:rPr>
          <w:rFonts w:ascii="Times New Roman" w:hAnsi="Times New Roman"/>
          <w:sz w:val="22"/>
          <w:szCs w:val="22"/>
        </w:rPr>
        <w:t>апреля</w:t>
      </w:r>
      <w:r>
        <w:rPr>
          <w:rFonts w:ascii="Times New Roman" w:hAnsi="Times New Roman"/>
          <w:sz w:val="22"/>
          <w:szCs w:val="22"/>
        </w:rPr>
        <w:t xml:space="preserve">  2025 г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обоснованные  возражения  о  местоположении   границ   земельных  участков  после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ознакомления   с  проектом  </w:t>
      </w:r>
      <w:r w:rsidR="00BF377F">
        <w:rPr>
          <w:rFonts w:ascii="Times New Roman" w:hAnsi="Times New Roman"/>
          <w:sz w:val="22"/>
          <w:szCs w:val="22"/>
        </w:rPr>
        <w:t>межевого плана принимаются с «14</w:t>
      </w:r>
      <w:r>
        <w:rPr>
          <w:rFonts w:ascii="Times New Roman" w:hAnsi="Times New Roman"/>
          <w:sz w:val="22"/>
          <w:szCs w:val="22"/>
        </w:rPr>
        <w:t>»  </w:t>
      </w:r>
      <w:r w:rsidR="00BF377F">
        <w:rPr>
          <w:rFonts w:ascii="Times New Roman" w:hAnsi="Times New Roman"/>
          <w:sz w:val="22"/>
          <w:szCs w:val="22"/>
        </w:rPr>
        <w:t>апреля</w:t>
      </w:r>
      <w:r>
        <w:rPr>
          <w:rFonts w:ascii="Times New Roman" w:hAnsi="Times New Roman"/>
          <w:sz w:val="22"/>
          <w:szCs w:val="22"/>
        </w:rPr>
        <w:t xml:space="preserve">  202</w:t>
      </w:r>
      <w:r w:rsidR="00BF377F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 г. по "2</w:t>
      </w:r>
      <w:r w:rsidR="00BF377F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>" </w:t>
      </w:r>
      <w:r w:rsidR="00BF377F">
        <w:rPr>
          <w:rFonts w:ascii="Times New Roman" w:hAnsi="Times New Roman"/>
          <w:sz w:val="22"/>
          <w:szCs w:val="22"/>
        </w:rPr>
        <w:t>апреля</w:t>
      </w:r>
      <w:r>
        <w:rPr>
          <w:rFonts w:ascii="Times New Roman" w:hAnsi="Times New Roman"/>
          <w:sz w:val="22"/>
          <w:szCs w:val="22"/>
        </w:rPr>
        <w:t xml:space="preserve">  2025 г, по адресу: РИ</w:t>
      </w:r>
      <w:proofErr w:type="gramStart"/>
      <w:r>
        <w:rPr>
          <w:rFonts w:ascii="Times New Roman" w:hAnsi="Times New Roman"/>
          <w:sz w:val="22"/>
          <w:szCs w:val="22"/>
        </w:rPr>
        <w:t xml:space="preserve"> ,</w:t>
      </w:r>
      <w:proofErr w:type="gramEnd"/>
      <w:r>
        <w:rPr>
          <w:rFonts w:ascii="Times New Roman" w:hAnsi="Times New Roman"/>
          <w:sz w:val="22"/>
          <w:szCs w:val="22"/>
        </w:rPr>
        <w:t xml:space="preserve"> г. Назрань, ул. </w:t>
      </w:r>
      <w:r w:rsidR="00BF377F">
        <w:rPr>
          <w:rFonts w:ascii="Times New Roman" w:hAnsi="Times New Roman"/>
          <w:sz w:val="22"/>
          <w:szCs w:val="22"/>
        </w:rPr>
        <w:t>Московская</w:t>
      </w:r>
      <w:r>
        <w:rPr>
          <w:rFonts w:ascii="Times New Roman" w:hAnsi="Times New Roman"/>
          <w:sz w:val="22"/>
          <w:szCs w:val="22"/>
        </w:rPr>
        <w:t>, 1</w:t>
      </w:r>
      <w:r w:rsidR="00BF377F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 а. 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При проведении согласования местоположения границ при себе  необходимо иметь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документ,  удостоверяющий  личность,  а  также  документы  о правах  </w:t>
      </w:r>
      <w:proofErr w:type="gramStart"/>
      <w:r>
        <w:rPr>
          <w:rFonts w:ascii="Times New Roman" w:hAnsi="Times New Roman"/>
          <w:sz w:val="22"/>
          <w:szCs w:val="22"/>
        </w:rPr>
        <w:t>на</w:t>
      </w:r>
      <w:proofErr w:type="gramEnd"/>
      <w:r>
        <w:rPr>
          <w:rFonts w:ascii="Times New Roman" w:hAnsi="Times New Roman"/>
          <w:sz w:val="22"/>
          <w:szCs w:val="22"/>
        </w:rPr>
        <w:t xml:space="preserve"> земельный </w:t>
      </w:r>
    </w:p>
    <w:p w:rsidR="00E8127F" w:rsidRDefault="00E8127F" w:rsidP="00E8127F">
      <w:pPr>
        <w:pStyle w:val="a3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участок (</w:t>
      </w:r>
      <w:hyperlink r:id="rId5" w:history="1">
        <w:r>
          <w:rPr>
            <w:rStyle w:val="a7"/>
            <w:rFonts w:ascii="Times New Roman" w:hAnsi="Times New Roman"/>
            <w:sz w:val="22"/>
            <w:szCs w:val="22"/>
          </w:rPr>
          <w:t>часть 12 статьи 39</w:t>
        </w:r>
      </w:hyperlink>
      <w:r>
        <w:rPr>
          <w:rFonts w:ascii="Times New Roman" w:hAnsi="Times New Roman"/>
          <w:sz w:val="22"/>
          <w:szCs w:val="22"/>
        </w:rPr>
        <w:t xml:space="preserve">, </w:t>
      </w:r>
      <w:hyperlink r:id="rId6" w:history="1">
        <w:r>
          <w:rPr>
            <w:rStyle w:val="a7"/>
            <w:rFonts w:ascii="Times New Roman" w:hAnsi="Times New Roman"/>
            <w:sz w:val="22"/>
            <w:szCs w:val="22"/>
          </w:rPr>
          <w:t>часть 2 статьи 40</w:t>
        </w:r>
      </w:hyperlink>
      <w:r>
        <w:rPr>
          <w:rFonts w:ascii="Times New Roman" w:hAnsi="Times New Roman"/>
          <w:sz w:val="22"/>
          <w:szCs w:val="22"/>
        </w:rPr>
        <w:t xml:space="preserve">  Федерального  закона  от  24 июля </w:t>
      </w:r>
      <w:proofErr w:type="gramEnd"/>
    </w:p>
    <w:p w:rsidR="00E8127F" w:rsidRDefault="00E8127F" w:rsidP="00E8127F">
      <w:pPr>
        <w:pStyle w:val="a3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22"/>
          <w:szCs w:val="22"/>
        </w:rPr>
        <w:t>2007 г. N 221-ФЗ "О кадастровой деятельности").</w:t>
      </w:r>
      <w:r>
        <w:rPr>
          <w:rFonts w:ascii="Times New Roman" w:hAnsi="Times New Roman"/>
          <w:sz w:val="18"/>
        </w:rPr>
        <w:t xml:space="preserve">                                   </w:t>
      </w:r>
      <w:proofErr w:type="gramEnd"/>
    </w:p>
    <w:p w:rsidR="00E5506D" w:rsidRDefault="00E5506D" w:rsidP="00E5506D">
      <w:pPr>
        <w:pStyle w:val="a3"/>
        <w:rPr>
          <w:rFonts w:ascii="Times New Roman" w:hAnsi="Times New Roman"/>
          <w:sz w:val="18"/>
        </w:rPr>
      </w:pPr>
    </w:p>
    <w:p w:rsidR="00657BC9" w:rsidRPr="00EA7B75" w:rsidRDefault="00657BC9">
      <w:pPr>
        <w:rPr>
          <w:rFonts w:ascii="Times New Roman" w:hAnsi="Times New Roman"/>
          <w:sz w:val="18"/>
        </w:rPr>
      </w:pPr>
    </w:p>
    <w:p w:rsidR="00657BC9" w:rsidRPr="00EA7B75" w:rsidRDefault="00657BC9">
      <w:pPr>
        <w:rPr>
          <w:rFonts w:ascii="Times New Roman" w:hAnsi="Times New Roman"/>
          <w:sz w:val="18"/>
        </w:rPr>
      </w:pPr>
    </w:p>
    <w:sectPr w:rsidR="00657BC9" w:rsidRPr="00EA7B75" w:rsidSect="00400275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7BC9"/>
    <w:rsid w:val="00012D02"/>
    <w:rsid w:val="0002094A"/>
    <w:rsid w:val="00042DD4"/>
    <w:rsid w:val="00065439"/>
    <w:rsid w:val="000A1607"/>
    <w:rsid w:val="000B410F"/>
    <w:rsid w:val="000D1C88"/>
    <w:rsid w:val="0012228F"/>
    <w:rsid w:val="0016551B"/>
    <w:rsid w:val="00167ACA"/>
    <w:rsid w:val="001B5AF7"/>
    <w:rsid w:val="001E189E"/>
    <w:rsid w:val="00253351"/>
    <w:rsid w:val="00264F83"/>
    <w:rsid w:val="002C0D80"/>
    <w:rsid w:val="00331F42"/>
    <w:rsid w:val="003442D7"/>
    <w:rsid w:val="003548A2"/>
    <w:rsid w:val="003807E9"/>
    <w:rsid w:val="003B30A8"/>
    <w:rsid w:val="003C233B"/>
    <w:rsid w:val="003F696B"/>
    <w:rsid w:val="00400275"/>
    <w:rsid w:val="00464733"/>
    <w:rsid w:val="00472817"/>
    <w:rsid w:val="00475105"/>
    <w:rsid w:val="004C6930"/>
    <w:rsid w:val="00535A04"/>
    <w:rsid w:val="00552AC8"/>
    <w:rsid w:val="00563ACE"/>
    <w:rsid w:val="005C45D6"/>
    <w:rsid w:val="005D7C46"/>
    <w:rsid w:val="005F18BE"/>
    <w:rsid w:val="006203FA"/>
    <w:rsid w:val="00624F4F"/>
    <w:rsid w:val="00657BC9"/>
    <w:rsid w:val="0069467E"/>
    <w:rsid w:val="006A2902"/>
    <w:rsid w:val="006B325E"/>
    <w:rsid w:val="006D6025"/>
    <w:rsid w:val="00766563"/>
    <w:rsid w:val="00786BF4"/>
    <w:rsid w:val="007C0B19"/>
    <w:rsid w:val="007E1CD2"/>
    <w:rsid w:val="007E4AF9"/>
    <w:rsid w:val="007F7C2D"/>
    <w:rsid w:val="008111C5"/>
    <w:rsid w:val="008559AA"/>
    <w:rsid w:val="00860FB7"/>
    <w:rsid w:val="00873312"/>
    <w:rsid w:val="00903238"/>
    <w:rsid w:val="0091079E"/>
    <w:rsid w:val="00917C50"/>
    <w:rsid w:val="009D5AA9"/>
    <w:rsid w:val="009E0A09"/>
    <w:rsid w:val="00A24069"/>
    <w:rsid w:val="00A3520D"/>
    <w:rsid w:val="00A96AD8"/>
    <w:rsid w:val="00AA3261"/>
    <w:rsid w:val="00AE3535"/>
    <w:rsid w:val="00B577C2"/>
    <w:rsid w:val="00BB5CC2"/>
    <w:rsid w:val="00BC0611"/>
    <w:rsid w:val="00BC2603"/>
    <w:rsid w:val="00BC2FD8"/>
    <w:rsid w:val="00BF377F"/>
    <w:rsid w:val="00C46E41"/>
    <w:rsid w:val="00C4782B"/>
    <w:rsid w:val="00C7023F"/>
    <w:rsid w:val="00C87B16"/>
    <w:rsid w:val="00C92344"/>
    <w:rsid w:val="00CA7754"/>
    <w:rsid w:val="00CB29CF"/>
    <w:rsid w:val="00D33A1E"/>
    <w:rsid w:val="00DB74C1"/>
    <w:rsid w:val="00DC62E4"/>
    <w:rsid w:val="00DE2902"/>
    <w:rsid w:val="00E42D98"/>
    <w:rsid w:val="00E5506D"/>
    <w:rsid w:val="00E8127F"/>
    <w:rsid w:val="00E86878"/>
    <w:rsid w:val="00EA7B75"/>
    <w:rsid w:val="00F01876"/>
    <w:rsid w:val="00F14DFF"/>
    <w:rsid w:val="00F25652"/>
    <w:rsid w:val="00F301EC"/>
    <w:rsid w:val="00F34980"/>
    <w:rsid w:val="00F47F8B"/>
    <w:rsid w:val="00F5426D"/>
    <w:rsid w:val="00F95A11"/>
    <w:rsid w:val="00FA78F5"/>
    <w:rsid w:val="00FF2B63"/>
    <w:rsid w:val="00FF3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75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400275"/>
    <w:pPr>
      <w:ind w:firstLine="0"/>
      <w:jc w:val="left"/>
    </w:pPr>
    <w:rPr>
      <w:rFonts w:ascii="Courier New" w:hAnsi="Courier New"/>
    </w:rPr>
  </w:style>
  <w:style w:type="character" w:styleId="a4">
    <w:name w:val="line number"/>
    <w:basedOn w:val="a0"/>
    <w:semiHidden/>
    <w:rsid w:val="00400275"/>
  </w:style>
  <w:style w:type="character" w:styleId="a5">
    <w:name w:val="Hyperlink"/>
    <w:basedOn w:val="a0"/>
    <w:rsid w:val="00400275"/>
    <w:rPr>
      <w:color w:val="0000FF"/>
      <w:u w:val="single"/>
    </w:rPr>
  </w:style>
  <w:style w:type="character" w:customStyle="1" w:styleId="a6">
    <w:name w:val="Цветовое выделение"/>
    <w:rsid w:val="00400275"/>
    <w:rPr>
      <w:b/>
      <w:color w:val="26282F"/>
    </w:rPr>
  </w:style>
  <w:style w:type="character" w:customStyle="1" w:styleId="a7">
    <w:name w:val="Гипертекстовая ссылка"/>
    <w:basedOn w:val="a6"/>
    <w:rsid w:val="00400275"/>
    <w:rPr>
      <w:b/>
      <w:color w:val="106BBE"/>
    </w:rPr>
  </w:style>
  <w:style w:type="table" w:styleId="1">
    <w:name w:val="Table Simple 1"/>
    <w:basedOn w:val="a1"/>
    <w:rsid w:val="004002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12154874/4002" TargetMode="External"/><Relationship Id="rId5" Type="http://schemas.openxmlformats.org/officeDocument/2006/relationships/hyperlink" Target="http://ivo.garant.ru/document/redirect/12154874/3912" TargetMode="External"/><Relationship Id="rId4" Type="http://schemas.openxmlformats.org/officeDocument/2006/relationships/hyperlink" Target="mailto:Zelimkhan-0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2025-04-29T07:48:00Z</dcterms:created>
  <dcterms:modified xsi:type="dcterms:W3CDTF">2025-04-29T09:43:00Z</dcterms:modified>
</cp:coreProperties>
</file>