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BC2028" w:rsidRDefault="00CE61B8" w:rsidP="00C9640A">
      <w:pPr>
        <w:pStyle w:val="ConsPlusNonformat"/>
        <w:jc w:val="center"/>
        <w:rPr>
          <w:rFonts w:ascii="Times New Roman" w:hAnsi="Times New Roman" w:cs="Times New Roman"/>
          <w:sz w:val="24"/>
        </w:rPr>
      </w:pPr>
      <w:r w:rsidRPr="00BC2028">
        <w:rPr>
          <w:rFonts w:ascii="Times New Roman" w:hAnsi="Times New Roman" w:cs="Times New Roman"/>
          <w:sz w:val="24"/>
        </w:rPr>
        <w:t>ИЗВЕЩЕНИЕ О ПРОВЕДЕНИИ СОБРАНИЯ О СОГЛАСОВАНИИ</w:t>
      </w:r>
    </w:p>
    <w:p w14:paraId="216353C2" w14:textId="77777777" w:rsidR="00CE61B8" w:rsidRPr="00AD6C0B" w:rsidRDefault="00CE61B8" w:rsidP="00C9640A">
      <w:pPr>
        <w:pStyle w:val="ConsPlusNonformat"/>
        <w:jc w:val="center"/>
        <w:rPr>
          <w:rFonts w:ascii="Times New Roman" w:hAnsi="Times New Roman" w:cs="Times New Roman"/>
          <w:sz w:val="24"/>
        </w:rPr>
      </w:pPr>
      <w:r w:rsidRPr="00AD6C0B">
        <w:rPr>
          <w:rFonts w:ascii="Times New Roman" w:hAnsi="Times New Roman" w:cs="Times New Roman"/>
          <w:sz w:val="24"/>
        </w:rPr>
        <w:t>МЕСТОПОЛОЖЕНИЯ ГРАНИЦЫ ЗЕМЕЛЬНОГО УЧАСТКА</w:t>
      </w:r>
    </w:p>
    <w:p w14:paraId="7A9103CD" w14:textId="77777777" w:rsidR="00CE61B8" w:rsidRPr="00AD6C0B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AD6C0B">
        <w:rPr>
          <w:rFonts w:ascii="Times New Roman" w:hAnsi="Times New Roman" w:cs="Times New Roman"/>
        </w:rPr>
        <w:t xml:space="preserve">     </w:t>
      </w:r>
    </w:p>
    <w:p w14:paraId="31E8F1A5" w14:textId="2B438AD8" w:rsidR="001646E1" w:rsidRPr="00AD6C0B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  <w:shd w:val="clear" w:color="auto" w:fill="F8F9FA"/>
        </w:rPr>
      </w:pPr>
      <w:r w:rsidRPr="00AD6C0B">
        <w:rPr>
          <w:rFonts w:ascii="Times New Roman" w:hAnsi="Times New Roman" w:cs="Times New Roman"/>
          <w:sz w:val="24"/>
          <w:szCs w:val="24"/>
        </w:rPr>
        <w:tab/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621D06" w:rsidRPr="00AD6C0B">
        <w:rPr>
          <w:rFonts w:ascii="Times New Roman" w:hAnsi="Times New Roman" w:cs="Times New Roman"/>
          <w:sz w:val="24"/>
          <w:szCs w:val="24"/>
        </w:rPr>
        <w:t>Арчаковым</w:t>
      </w:r>
      <w:proofErr w:type="spellEnd"/>
      <w:r w:rsidR="00621D06" w:rsidRPr="00AD6C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D06" w:rsidRPr="00AD6C0B">
        <w:rPr>
          <w:rFonts w:ascii="Times New Roman" w:hAnsi="Times New Roman" w:cs="Times New Roman"/>
          <w:sz w:val="24"/>
          <w:szCs w:val="24"/>
        </w:rPr>
        <w:t>Илезом</w:t>
      </w:r>
      <w:proofErr w:type="spellEnd"/>
      <w:r w:rsidR="00621D06" w:rsidRPr="00AD6C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D06" w:rsidRPr="00AD6C0B">
        <w:rPr>
          <w:rFonts w:ascii="Times New Roman" w:hAnsi="Times New Roman" w:cs="Times New Roman"/>
          <w:sz w:val="24"/>
          <w:szCs w:val="24"/>
        </w:rPr>
        <w:t>Назировичем</w:t>
      </w:r>
      <w:proofErr w:type="spellEnd"/>
      <w:r w:rsidR="00CE61B8" w:rsidRPr="00AD6C0B">
        <w:rPr>
          <w:rFonts w:ascii="Times New Roman" w:hAnsi="Times New Roman" w:cs="Times New Roman"/>
          <w:sz w:val="24"/>
          <w:szCs w:val="24"/>
        </w:rPr>
        <w:t>, 386101, Республика Ингушетия, г.</w:t>
      </w:r>
      <w:r w:rsidR="00621D06" w:rsidRPr="00AD6C0B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Назрань, </w:t>
      </w:r>
      <w:r w:rsidR="00621D06" w:rsidRPr="00AD6C0B">
        <w:rPr>
          <w:rFonts w:ascii="Times New Roman" w:hAnsi="Times New Roman" w:cs="Times New Roman"/>
          <w:sz w:val="24"/>
          <w:szCs w:val="24"/>
        </w:rPr>
        <w:t xml:space="preserve">пр-т </w:t>
      </w:r>
      <w:proofErr w:type="spellStart"/>
      <w:r w:rsidR="00621D06" w:rsidRPr="00AD6C0B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CE61B8" w:rsidRPr="00AD6C0B">
        <w:rPr>
          <w:rFonts w:ascii="Times New Roman" w:hAnsi="Times New Roman" w:cs="Times New Roman"/>
          <w:sz w:val="24"/>
          <w:szCs w:val="24"/>
        </w:rPr>
        <w:t xml:space="preserve">, д. </w:t>
      </w:r>
      <w:r w:rsidR="00621D06" w:rsidRPr="00AD6C0B">
        <w:rPr>
          <w:rFonts w:ascii="Times New Roman" w:hAnsi="Times New Roman" w:cs="Times New Roman"/>
          <w:sz w:val="24"/>
          <w:szCs w:val="24"/>
        </w:rPr>
        <w:t>10</w:t>
      </w:r>
      <w:r w:rsidR="00CE61B8" w:rsidRPr="00AD6C0B">
        <w:rPr>
          <w:rFonts w:ascii="Times New Roman" w:hAnsi="Times New Roman" w:cs="Times New Roman"/>
          <w:sz w:val="24"/>
          <w:szCs w:val="24"/>
        </w:rPr>
        <w:t>,</w:t>
      </w:r>
      <w:r w:rsidR="00621D06" w:rsidRPr="00AD6C0B">
        <w:rPr>
          <w:rFonts w:ascii="Times New Roman" w:hAnsi="Times New Roman" w:cs="Times New Roman"/>
          <w:sz w:val="24"/>
          <w:szCs w:val="24"/>
        </w:rPr>
        <w:t xml:space="preserve"> кв. 56, </w:t>
      </w:r>
      <w:r w:rsidR="009162CA" w:rsidRPr="00AD6C0B">
        <w:rPr>
          <w:rFonts w:ascii="Times New Roman" w:hAnsi="Times New Roman" w:cs="Times New Roman"/>
          <w:sz w:val="24"/>
          <w:szCs w:val="24"/>
          <w:lang w:val="en-US"/>
        </w:rPr>
        <w:t>arch</w:t>
      </w:r>
      <w:r w:rsidR="009162CA" w:rsidRPr="00AD6C0B">
        <w:rPr>
          <w:rFonts w:ascii="Times New Roman" w:hAnsi="Times New Roman" w:cs="Times New Roman"/>
          <w:sz w:val="24"/>
          <w:szCs w:val="24"/>
        </w:rPr>
        <w:t>_</w:t>
      </w:r>
      <w:proofErr w:type="spellStart"/>
      <w:r w:rsidR="009162CA" w:rsidRPr="00AD6C0B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9162CA" w:rsidRPr="00AD6C0B">
        <w:rPr>
          <w:rFonts w:ascii="Times New Roman" w:hAnsi="Times New Roman" w:cs="Times New Roman"/>
          <w:sz w:val="24"/>
          <w:szCs w:val="24"/>
        </w:rPr>
        <w:t>_93</w:t>
      </w:r>
      <w:r w:rsidR="00CE61B8" w:rsidRPr="00AD6C0B">
        <w:rPr>
          <w:rFonts w:ascii="Times New Roman" w:hAnsi="Times New Roman" w:cs="Times New Roman"/>
          <w:sz w:val="24"/>
          <w:szCs w:val="24"/>
        </w:rPr>
        <w:t>@</w:t>
      </w:r>
      <w:r w:rsidR="00CE61B8" w:rsidRPr="00AD6C0B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AD6C0B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E61B8" w:rsidRPr="00AD6C0B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E61B8" w:rsidRPr="00AD6C0B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AD6C0B">
        <w:rPr>
          <w:rFonts w:ascii="Times New Roman" w:hAnsi="Times New Roman" w:cs="Times New Roman"/>
          <w:sz w:val="24"/>
          <w:szCs w:val="24"/>
        </w:rPr>
        <w:t>+7 (928) 918-88-00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AD6C0B">
        <w:rPr>
          <w:rFonts w:ascii="Times New Roman" w:hAnsi="Times New Roman" w:cs="Times New Roman"/>
          <w:sz w:val="24"/>
          <w:szCs w:val="24"/>
        </w:rPr>
        <w:t xml:space="preserve">№ 36751 </w:t>
      </w:r>
      <w:r w:rsidR="00CE61B8" w:rsidRPr="00AD6C0B">
        <w:rPr>
          <w:rFonts w:ascii="Times New Roman" w:hAnsi="Times New Roman" w:cs="Times New Roman"/>
          <w:sz w:val="24"/>
          <w:szCs w:val="24"/>
        </w:rPr>
        <w:t>регистрации</w:t>
      </w:r>
      <w:r w:rsidR="009162CA" w:rsidRPr="00AD6C0B">
        <w:rPr>
          <w:rFonts w:ascii="Times New Roman" w:hAnsi="Times New Roman" w:cs="Times New Roman"/>
          <w:sz w:val="24"/>
          <w:szCs w:val="24"/>
        </w:rPr>
        <w:t xml:space="preserve"> в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 государственном реестре лиц, </w:t>
      </w:r>
      <w:r w:rsidR="009162CA" w:rsidRPr="00AD6C0B">
        <w:rPr>
          <w:rFonts w:ascii="Times New Roman" w:hAnsi="Times New Roman" w:cs="Times New Roman"/>
          <w:sz w:val="24"/>
          <w:szCs w:val="24"/>
        </w:rPr>
        <w:t xml:space="preserve">осуществляющих кадастровую деятельность, 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выполняются кадастровые работы в отношении земельного участка с кадастровым номером </w:t>
      </w:r>
      <w:r w:rsidR="00410AD3" w:rsidRPr="00AD6C0B">
        <w:rPr>
          <w:rFonts w:ascii="Times New Roman" w:hAnsi="Times New Roman" w:cs="Times New Roman"/>
          <w:sz w:val="24"/>
          <w:szCs w:val="24"/>
        </w:rPr>
        <w:t>06:05:0600003:887</w:t>
      </w:r>
      <w:r w:rsidR="00CE61B8" w:rsidRPr="00AD6C0B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AD6C0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F955DD" w:rsidRPr="00AD6C0B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Ингушетия, </w:t>
      </w:r>
      <w:r w:rsidR="00410AD3" w:rsidRPr="00AD6C0B">
        <w:rPr>
          <w:rFonts w:ascii="Times New Roman" w:hAnsi="Times New Roman" w:cs="Times New Roman"/>
          <w:sz w:val="24"/>
          <w:szCs w:val="24"/>
        </w:rPr>
        <w:t xml:space="preserve">г. Назрань, </w:t>
      </w:r>
      <w:proofErr w:type="spellStart"/>
      <w:r w:rsidR="00410AD3" w:rsidRPr="00AD6C0B">
        <w:rPr>
          <w:rFonts w:ascii="Times New Roman" w:hAnsi="Times New Roman" w:cs="Times New Roman"/>
          <w:sz w:val="24"/>
          <w:szCs w:val="24"/>
        </w:rPr>
        <w:t>Насыр-Кортский</w:t>
      </w:r>
      <w:proofErr w:type="spellEnd"/>
      <w:r w:rsidR="00410AD3" w:rsidRPr="00AD6C0B">
        <w:rPr>
          <w:rFonts w:ascii="Times New Roman" w:hAnsi="Times New Roman" w:cs="Times New Roman"/>
          <w:sz w:val="24"/>
          <w:szCs w:val="24"/>
        </w:rPr>
        <w:t xml:space="preserve"> административный округ, ул. Левобережная, 14А</w:t>
      </w:r>
      <w:r w:rsidR="00F955DD" w:rsidRPr="00AD6C0B">
        <w:rPr>
          <w:rFonts w:ascii="Times New Roman" w:hAnsi="Times New Roman" w:cs="Times New Roman"/>
          <w:sz w:val="24"/>
          <w:szCs w:val="24"/>
        </w:rPr>
        <w:t>.</w:t>
      </w:r>
    </w:p>
    <w:p w14:paraId="007EE52F" w14:textId="3D91FE7B" w:rsidR="00CE61B8" w:rsidRPr="00AD6C0B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6C0B">
        <w:rPr>
          <w:rFonts w:ascii="Times New Roman" w:hAnsi="Times New Roman" w:cs="Times New Roman"/>
          <w:sz w:val="24"/>
          <w:szCs w:val="24"/>
        </w:rPr>
        <w:tab/>
      </w:r>
      <w:r w:rsidR="00FD5384" w:rsidRPr="00AD6C0B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410AD3" w:rsidRPr="00AD6C0B">
        <w:rPr>
          <w:rFonts w:ascii="Times New Roman" w:hAnsi="Times New Roman" w:cs="Times New Roman"/>
          <w:noProof/>
          <w:sz w:val="24"/>
          <w:szCs w:val="24"/>
        </w:rPr>
        <w:t>Лолохоев Адам Исмаилович</w:t>
      </w:r>
      <w:r w:rsidR="00FD5384" w:rsidRPr="00AD6C0B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AD6C0B">
        <w:rPr>
          <w:rFonts w:ascii="Times New Roman" w:hAnsi="Times New Roman" w:cs="Times New Roman"/>
          <w:bCs/>
          <w:noProof/>
          <w:sz w:val="24"/>
          <w:szCs w:val="24"/>
        </w:rPr>
        <w:t xml:space="preserve">Республика Ингушетия, </w:t>
      </w:r>
      <w:r w:rsidR="00F955DD" w:rsidRPr="00AD6C0B">
        <w:rPr>
          <w:rFonts w:ascii="Times New Roman" w:hAnsi="Times New Roman" w:cs="Times New Roman"/>
          <w:bCs/>
          <w:noProof/>
          <w:sz w:val="24"/>
          <w:szCs w:val="24"/>
        </w:rPr>
        <w:t xml:space="preserve">г. </w:t>
      </w:r>
      <w:r w:rsidR="00410AD3" w:rsidRPr="00AD6C0B">
        <w:rPr>
          <w:rFonts w:ascii="Times New Roman" w:hAnsi="Times New Roman" w:cs="Times New Roman"/>
          <w:bCs/>
          <w:noProof/>
          <w:sz w:val="24"/>
          <w:szCs w:val="24"/>
        </w:rPr>
        <w:t xml:space="preserve">Назрань, </w:t>
      </w:r>
      <w:proofErr w:type="spellStart"/>
      <w:r w:rsidR="00410AD3" w:rsidRPr="00AD6C0B">
        <w:rPr>
          <w:rFonts w:ascii="Times New Roman" w:hAnsi="Times New Roman" w:cs="Times New Roman"/>
          <w:sz w:val="24"/>
          <w:szCs w:val="24"/>
        </w:rPr>
        <w:t>Насыр-Кортский</w:t>
      </w:r>
      <w:proofErr w:type="spellEnd"/>
      <w:r w:rsidR="00410AD3" w:rsidRPr="00AD6C0B">
        <w:rPr>
          <w:rFonts w:ascii="Times New Roman" w:hAnsi="Times New Roman" w:cs="Times New Roman"/>
          <w:sz w:val="24"/>
          <w:szCs w:val="24"/>
        </w:rPr>
        <w:t xml:space="preserve"> административный округ, ул. Левобережная, 14</w:t>
      </w:r>
      <w:r w:rsidR="00FD5384" w:rsidRPr="00AD6C0B">
        <w:rPr>
          <w:rFonts w:ascii="Times New Roman" w:hAnsi="Times New Roman" w:cs="Times New Roman"/>
          <w:sz w:val="24"/>
          <w:szCs w:val="24"/>
        </w:rPr>
        <w:t xml:space="preserve">, </w:t>
      </w:r>
      <w:r w:rsidR="00AD6C0B" w:rsidRPr="00AD6C0B">
        <w:rPr>
          <w:rFonts w:ascii="Times New Roman" w:hAnsi="Times New Roman" w:cs="Times New Roman"/>
          <w:sz w:val="24"/>
          <w:szCs w:val="24"/>
        </w:rPr>
        <w:t xml:space="preserve">тел. </w:t>
      </w:r>
      <w:r w:rsidR="00410AD3" w:rsidRPr="00AD6C0B">
        <w:rPr>
          <w:rFonts w:ascii="Times New Roman" w:hAnsi="Times New Roman" w:cs="Times New Roman"/>
          <w:sz w:val="24"/>
          <w:szCs w:val="24"/>
        </w:rPr>
        <w:t>+7 (928) 917-15-07</w:t>
      </w:r>
      <w:r w:rsidR="009F1EC0" w:rsidRPr="00AD6C0B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525A9CB4" w:rsidR="00CE61B8" w:rsidRPr="00AD6C0B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6C0B">
        <w:rPr>
          <w:rFonts w:ascii="Times New Roman" w:hAnsi="Times New Roman" w:cs="Times New Roman"/>
          <w:sz w:val="24"/>
          <w:szCs w:val="24"/>
        </w:rPr>
        <w:tab/>
      </w:r>
      <w:r w:rsidR="00CE61B8" w:rsidRPr="00AD6C0B">
        <w:rPr>
          <w:rFonts w:ascii="Times New Roman" w:hAnsi="Times New Roman" w:cs="Times New Roman"/>
          <w:sz w:val="24"/>
          <w:szCs w:val="24"/>
        </w:rPr>
        <w:t>Собрание по поводу согласования местоположения границы состоится по адресу: Республика Ингушетия, г.</w:t>
      </w:r>
      <w:r w:rsidR="009162CA" w:rsidRPr="00AD6C0B">
        <w:rPr>
          <w:rFonts w:ascii="Times New Roman" w:hAnsi="Times New Roman" w:cs="Times New Roman"/>
          <w:sz w:val="24"/>
          <w:szCs w:val="24"/>
        </w:rPr>
        <w:t xml:space="preserve"> Назрань, пр-т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61B8" w:rsidRPr="00AD6C0B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CE61B8" w:rsidRPr="00AD6C0B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AD6C0B">
        <w:rPr>
          <w:rFonts w:ascii="Times New Roman" w:hAnsi="Times New Roman" w:cs="Times New Roman"/>
          <w:sz w:val="24"/>
          <w:szCs w:val="24"/>
        </w:rPr>
        <w:t>18/1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, </w:t>
      </w:r>
      <w:r w:rsidR="00410AD3" w:rsidRPr="00AD6C0B">
        <w:rPr>
          <w:rFonts w:ascii="Times New Roman" w:hAnsi="Times New Roman" w:cs="Times New Roman"/>
          <w:sz w:val="24"/>
          <w:szCs w:val="24"/>
        </w:rPr>
        <w:t>13</w:t>
      </w:r>
      <w:r w:rsidR="00EA74AA" w:rsidRPr="00AD6C0B">
        <w:rPr>
          <w:rFonts w:ascii="Times New Roman" w:hAnsi="Times New Roman" w:cs="Times New Roman"/>
          <w:sz w:val="24"/>
          <w:szCs w:val="24"/>
        </w:rPr>
        <w:t xml:space="preserve"> </w:t>
      </w:r>
      <w:r w:rsidR="00410AD3" w:rsidRPr="00AD6C0B">
        <w:rPr>
          <w:rFonts w:ascii="Times New Roman" w:hAnsi="Times New Roman" w:cs="Times New Roman"/>
          <w:sz w:val="24"/>
          <w:szCs w:val="24"/>
        </w:rPr>
        <w:t>марта</w:t>
      </w:r>
      <w:r w:rsidR="00A354C5" w:rsidRPr="00AD6C0B">
        <w:rPr>
          <w:rFonts w:ascii="Times New Roman" w:hAnsi="Times New Roman" w:cs="Times New Roman"/>
          <w:sz w:val="24"/>
          <w:szCs w:val="24"/>
        </w:rPr>
        <w:t xml:space="preserve"> 202</w:t>
      </w:r>
      <w:r w:rsidR="00410AD3" w:rsidRPr="00AD6C0B">
        <w:rPr>
          <w:rFonts w:ascii="Times New Roman" w:hAnsi="Times New Roman" w:cs="Times New Roman"/>
          <w:sz w:val="24"/>
          <w:szCs w:val="24"/>
        </w:rPr>
        <w:t>5</w:t>
      </w:r>
      <w:r w:rsidR="009162CA" w:rsidRPr="00AD6C0B">
        <w:rPr>
          <w:rFonts w:ascii="Times New Roman" w:hAnsi="Times New Roman" w:cs="Times New Roman"/>
          <w:sz w:val="24"/>
          <w:szCs w:val="24"/>
        </w:rPr>
        <w:t xml:space="preserve"> </w:t>
      </w:r>
      <w:r w:rsidR="00A354C5" w:rsidRPr="00AD6C0B">
        <w:rPr>
          <w:rFonts w:ascii="Times New Roman" w:hAnsi="Times New Roman" w:cs="Times New Roman"/>
          <w:sz w:val="24"/>
          <w:szCs w:val="24"/>
        </w:rPr>
        <w:t>г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AD6C0B">
        <w:rPr>
          <w:rFonts w:ascii="Times New Roman" w:hAnsi="Times New Roman" w:cs="Times New Roman"/>
          <w:sz w:val="24"/>
          <w:szCs w:val="24"/>
        </w:rPr>
        <w:t>1</w:t>
      </w:r>
      <w:r w:rsidR="0056253F" w:rsidRPr="00AD6C0B">
        <w:rPr>
          <w:rFonts w:ascii="Times New Roman" w:hAnsi="Times New Roman" w:cs="Times New Roman"/>
          <w:sz w:val="24"/>
          <w:szCs w:val="24"/>
        </w:rPr>
        <w:t>0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AD6C0B">
        <w:rPr>
          <w:rFonts w:ascii="Times New Roman" w:hAnsi="Times New Roman" w:cs="Times New Roman"/>
          <w:sz w:val="24"/>
          <w:szCs w:val="24"/>
        </w:rPr>
        <w:t>м</w:t>
      </w:r>
      <w:r w:rsidR="00CE61B8" w:rsidRPr="00AD6C0B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704E7D18" w:rsidR="00C9640A" w:rsidRPr="00AD6C0B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6C0B">
        <w:rPr>
          <w:rFonts w:ascii="Times New Roman" w:hAnsi="Times New Roman" w:cs="Times New Roman"/>
          <w:sz w:val="24"/>
          <w:szCs w:val="24"/>
        </w:rPr>
        <w:tab/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</w:t>
      </w:r>
      <w:r w:rsidR="009162CA" w:rsidRPr="00AD6C0B">
        <w:rPr>
          <w:rFonts w:ascii="Times New Roman" w:hAnsi="Times New Roman" w:cs="Times New Roman"/>
          <w:sz w:val="24"/>
          <w:szCs w:val="24"/>
        </w:rPr>
        <w:t xml:space="preserve">Республика Ингушетия, г. Назрань, пр-т </w:t>
      </w:r>
      <w:proofErr w:type="spellStart"/>
      <w:r w:rsidR="009162CA" w:rsidRPr="00AD6C0B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9162CA" w:rsidRPr="00AD6C0B">
        <w:rPr>
          <w:rFonts w:ascii="Times New Roman" w:hAnsi="Times New Roman" w:cs="Times New Roman"/>
          <w:sz w:val="24"/>
          <w:szCs w:val="24"/>
        </w:rPr>
        <w:t>, 18/1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. Требования о проведении согласования местоположения границ земельных участков на местности принимаются с </w:t>
      </w:r>
      <w:r w:rsidR="00410AD3" w:rsidRPr="00AD6C0B">
        <w:rPr>
          <w:rFonts w:ascii="Times New Roman" w:hAnsi="Times New Roman" w:cs="Times New Roman"/>
          <w:sz w:val="24"/>
          <w:szCs w:val="24"/>
        </w:rPr>
        <w:t>11</w:t>
      </w:r>
      <w:r w:rsidR="0056253F" w:rsidRPr="00AD6C0B">
        <w:rPr>
          <w:rFonts w:ascii="Times New Roman" w:hAnsi="Times New Roman" w:cs="Times New Roman"/>
          <w:sz w:val="24"/>
          <w:szCs w:val="24"/>
        </w:rPr>
        <w:t xml:space="preserve"> </w:t>
      </w:r>
      <w:r w:rsidR="00410AD3" w:rsidRPr="00AD6C0B">
        <w:rPr>
          <w:rFonts w:ascii="Times New Roman" w:hAnsi="Times New Roman" w:cs="Times New Roman"/>
          <w:sz w:val="24"/>
          <w:szCs w:val="24"/>
        </w:rPr>
        <w:t>февраля</w:t>
      </w:r>
      <w:r w:rsidR="00BE72C1" w:rsidRPr="00AD6C0B">
        <w:rPr>
          <w:rFonts w:ascii="Times New Roman" w:hAnsi="Times New Roman" w:cs="Times New Roman"/>
          <w:sz w:val="24"/>
          <w:szCs w:val="24"/>
        </w:rPr>
        <w:t xml:space="preserve"> 202</w:t>
      </w:r>
      <w:r w:rsidR="00410AD3" w:rsidRPr="00AD6C0B">
        <w:rPr>
          <w:rFonts w:ascii="Times New Roman" w:hAnsi="Times New Roman" w:cs="Times New Roman"/>
          <w:sz w:val="24"/>
          <w:szCs w:val="24"/>
        </w:rPr>
        <w:t>5</w:t>
      </w:r>
      <w:r w:rsidR="00BC2028" w:rsidRPr="00AD6C0B">
        <w:rPr>
          <w:rFonts w:ascii="Times New Roman" w:hAnsi="Times New Roman" w:cs="Times New Roman"/>
          <w:sz w:val="24"/>
          <w:szCs w:val="24"/>
        </w:rPr>
        <w:t xml:space="preserve"> </w:t>
      </w:r>
      <w:r w:rsidR="0056253F" w:rsidRPr="00AD6C0B">
        <w:rPr>
          <w:rFonts w:ascii="Times New Roman" w:hAnsi="Times New Roman" w:cs="Times New Roman"/>
          <w:sz w:val="24"/>
          <w:szCs w:val="24"/>
        </w:rPr>
        <w:t xml:space="preserve">г. по </w:t>
      </w:r>
      <w:r w:rsidR="00410AD3" w:rsidRPr="00AD6C0B">
        <w:rPr>
          <w:rFonts w:ascii="Times New Roman" w:hAnsi="Times New Roman" w:cs="Times New Roman"/>
          <w:sz w:val="24"/>
          <w:szCs w:val="24"/>
        </w:rPr>
        <w:t>12 марта</w:t>
      </w:r>
      <w:r w:rsidR="006A4A9F" w:rsidRPr="00AD6C0B">
        <w:rPr>
          <w:rFonts w:ascii="Times New Roman" w:hAnsi="Times New Roman" w:cs="Times New Roman"/>
          <w:sz w:val="24"/>
          <w:szCs w:val="24"/>
        </w:rPr>
        <w:t xml:space="preserve"> 202</w:t>
      </w:r>
      <w:r w:rsidR="00410AD3" w:rsidRPr="00AD6C0B">
        <w:rPr>
          <w:rFonts w:ascii="Times New Roman" w:hAnsi="Times New Roman" w:cs="Times New Roman"/>
          <w:sz w:val="24"/>
          <w:szCs w:val="24"/>
        </w:rPr>
        <w:t>5</w:t>
      </w:r>
      <w:r w:rsidR="00BC2028" w:rsidRPr="00AD6C0B">
        <w:rPr>
          <w:rFonts w:ascii="Times New Roman" w:hAnsi="Times New Roman" w:cs="Times New Roman"/>
          <w:sz w:val="24"/>
          <w:szCs w:val="24"/>
        </w:rPr>
        <w:t xml:space="preserve"> </w:t>
      </w:r>
      <w:r w:rsidR="006A4A9F" w:rsidRPr="00AD6C0B">
        <w:rPr>
          <w:rFonts w:ascii="Times New Roman" w:hAnsi="Times New Roman" w:cs="Times New Roman"/>
          <w:sz w:val="24"/>
          <w:szCs w:val="24"/>
        </w:rPr>
        <w:t>г</w:t>
      </w:r>
      <w:r w:rsidR="00AD6C0B" w:rsidRPr="00AD6C0B">
        <w:rPr>
          <w:rFonts w:ascii="Times New Roman" w:hAnsi="Times New Roman" w:cs="Times New Roman"/>
          <w:sz w:val="24"/>
          <w:szCs w:val="24"/>
        </w:rPr>
        <w:t>.</w:t>
      </w:r>
    </w:p>
    <w:p w14:paraId="0A849511" w14:textId="6AD30C76" w:rsidR="00C9640A" w:rsidRPr="00AD6C0B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6C0B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AD6C0B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AD6C0B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6A4A9F" w:rsidRPr="00AD6C0B">
        <w:rPr>
          <w:rFonts w:ascii="Times New Roman" w:hAnsi="Times New Roman" w:cs="Times New Roman"/>
          <w:sz w:val="24"/>
          <w:szCs w:val="24"/>
        </w:rPr>
        <w:t xml:space="preserve">с </w:t>
      </w:r>
      <w:r w:rsidR="00AD6C0B" w:rsidRPr="00AD6C0B">
        <w:rPr>
          <w:rFonts w:ascii="Times New Roman" w:hAnsi="Times New Roman" w:cs="Times New Roman"/>
          <w:sz w:val="24"/>
          <w:szCs w:val="24"/>
        </w:rPr>
        <w:t>11 февраля 2025 г. по 12 марта 2025 г.</w:t>
      </w:r>
      <w:r w:rsidR="00AD6C0B" w:rsidRPr="00AD6C0B">
        <w:rPr>
          <w:rFonts w:ascii="Times New Roman" w:hAnsi="Times New Roman" w:cs="Times New Roman"/>
          <w:sz w:val="24"/>
          <w:szCs w:val="24"/>
        </w:rPr>
        <w:t>,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 по адресу: </w:t>
      </w:r>
      <w:r w:rsidR="00BC2028" w:rsidRPr="00AD6C0B">
        <w:rPr>
          <w:rFonts w:ascii="Times New Roman" w:hAnsi="Times New Roman" w:cs="Times New Roman"/>
          <w:sz w:val="24"/>
          <w:szCs w:val="24"/>
        </w:rPr>
        <w:t xml:space="preserve">Республика Ингушетия, г. Назрань, пр-т </w:t>
      </w:r>
      <w:proofErr w:type="spellStart"/>
      <w:r w:rsidR="00BC2028" w:rsidRPr="00AD6C0B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BC2028" w:rsidRPr="00AD6C0B">
        <w:rPr>
          <w:rFonts w:ascii="Times New Roman" w:hAnsi="Times New Roman" w:cs="Times New Roman"/>
          <w:sz w:val="24"/>
          <w:szCs w:val="24"/>
        </w:rPr>
        <w:t>, 18/1</w:t>
      </w:r>
      <w:r w:rsidR="00CE61B8" w:rsidRPr="00AD6C0B">
        <w:rPr>
          <w:rFonts w:ascii="Times New Roman" w:hAnsi="Times New Roman" w:cs="Times New Roman"/>
          <w:sz w:val="24"/>
          <w:szCs w:val="24"/>
        </w:rPr>
        <w:t>.</w:t>
      </w:r>
      <w:r w:rsidRPr="00AD6C0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D3148D" w14:textId="1C23C8D4" w:rsidR="00FA3DE5" w:rsidRPr="00AD6C0B" w:rsidRDefault="00C9640A" w:rsidP="00AD6C0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AD6C0B">
        <w:rPr>
          <w:rFonts w:ascii="Times New Roman" w:hAnsi="Times New Roman" w:cs="Times New Roman"/>
          <w:sz w:val="24"/>
          <w:szCs w:val="24"/>
        </w:rPr>
        <w:tab/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При проведении согласования </w:t>
      </w:r>
      <w:r w:rsidR="00621D06" w:rsidRPr="00AD6C0B">
        <w:rPr>
          <w:rFonts w:ascii="Times New Roman" w:hAnsi="Times New Roman" w:cs="Times New Roman"/>
          <w:sz w:val="24"/>
          <w:szCs w:val="24"/>
        </w:rPr>
        <w:t xml:space="preserve">местоположения </w:t>
      </w:r>
      <w:r w:rsidR="00CE61B8" w:rsidRPr="00AD6C0B">
        <w:rPr>
          <w:rFonts w:ascii="Times New Roman" w:hAnsi="Times New Roman" w:cs="Times New Roman"/>
          <w:sz w:val="24"/>
          <w:szCs w:val="24"/>
        </w:rPr>
        <w:t>границ при себе необходимо</w:t>
      </w:r>
      <w:r w:rsidRPr="00AD6C0B">
        <w:rPr>
          <w:rFonts w:ascii="Times New Roman" w:hAnsi="Times New Roman" w:cs="Times New Roman"/>
          <w:sz w:val="24"/>
          <w:szCs w:val="24"/>
        </w:rPr>
        <w:t xml:space="preserve"> </w:t>
      </w:r>
      <w:r w:rsidR="00621D06" w:rsidRPr="00AD6C0B">
        <w:rPr>
          <w:rFonts w:ascii="Times New Roman" w:hAnsi="Times New Roman" w:cs="Times New Roman"/>
          <w:sz w:val="24"/>
          <w:szCs w:val="24"/>
        </w:rPr>
        <w:t xml:space="preserve">иметь </w:t>
      </w:r>
      <w:r w:rsidR="00CE61B8" w:rsidRPr="00AD6C0B">
        <w:rPr>
          <w:rFonts w:ascii="Times New Roman" w:hAnsi="Times New Roman" w:cs="Times New Roman"/>
          <w:sz w:val="24"/>
          <w:szCs w:val="24"/>
        </w:rPr>
        <w:t>документ, удостоверяющий личность, а также документы о правах на</w:t>
      </w:r>
      <w:r w:rsidRPr="00AD6C0B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AD6C0B">
        <w:rPr>
          <w:rFonts w:ascii="Times New Roman" w:hAnsi="Times New Roman" w:cs="Times New Roman"/>
          <w:sz w:val="24"/>
          <w:szCs w:val="24"/>
        </w:rPr>
        <w:t>земельный участок (часть 12 статьи 39, часть 2 статьи 40 Федерального</w:t>
      </w:r>
      <w:r w:rsidRPr="00AD6C0B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закона от 24 июля 2007 г. </w:t>
      </w:r>
      <w:r w:rsidR="00BC2028" w:rsidRPr="00AD6C0B">
        <w:rPr>
          <w:rFonts w:ascii="Times New Roman" w:hAnsi="Times New Roman" w:cs="Times New Roman"/>
          <w:sz w:val="24"/>
          <w:szCs w:val="24"/>
        </w:rPr>
        <w:t>№</w:t>
      </w:r>
      <w:r w:rsidR="00CE61B8" w:rsidRPr="00AD6C0B">
        <w:rPr>
          <w:rFonts w:ascii="Times New Roman" w:hAnsi="Times New Roman" w:cs="Times New Roman"/>
          <w:sz w:val="24"/>
          <w:szCs w:val="24"/>
        </w:rPr>
        <w:t xml:space="preserve"> 221-ФЗ "О кадастровой деятельности</w:t>
      </w:r>
      <w:r w:rsidRPr="00AD6C0B">
        <w:rPr>
          <w:rFonts w:ascii="Times New Roman" w:hAnsi="Times New Roman" w:cs="Times New Roman"/>
          <w:sz w:val="24"/>
          <w:szCs w:val="24"/>
        </w:rPr>
        <w:t>").</w:t>
      </w:r>
      <w:bookmarkStart w:id="0" w:name="_GoBack"/>
      <w:bookmarkEnd w:id="0"/>
    </w:p>
    <w:sectPr w:rsidR="00FA3DE5" w:rsidRPr="00AD6C0B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537CFE" w14:textId="77777777" w:rsidR="00B431E9" w:rsidRDefault="00B431E9" w:rsidP="00281505">
      <w:pPr>
        <w:spacing w:after="0" w:line="240" w:lineRule="auto"/>
      </w:pPr>
      <w:r>
        <w:separator/>
      </w:r>
    </w:p>
  </w:endnote>
  <w:endnote w:type="continuationSeparator" w:id="0">
    <w:p w14:paraId="7C6999E8" w14:textId="77777777" w:rsidR="00B431E9" w:rsidRDefault="00B431E9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F19BF6" w14:textId="77777777" w:rsidR="00B431E9" w:rsidRDefault="00B431E9" w:rsidP="00281505">
      <w:pPr>
        <w:spacing w:after="0" w:line="240" w:lineRule="auto"/>
      </w:pPr>
      <w:r>
        <w:separator/>
      </w:r>
    </w:p>
  </w:footnote>
  <w:footnote w:type="continuationSeparator" w:id="0">
    <w:p w14:paraId="24E5A01E" w14:textId="77777777" w:rsidR="00B431E9" w:rsidRDefault="00B431E9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57DEF"/>
    <w:rsid w:val="00067AB3"/>
    <w:rsid w:val="00090BD3"/>
    <w:rsid w:val="00092356"/>
    <w:rsid w:val="000F1B69"/>
    <w:rsid w:val="001139C9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81505"/>
    <w:rsid w:val="00287B07"/>
    <w:rsid w:val="002B00FA"/>
    <w:rsid w:val="0038221D"/>
    <w:rsid w:val="003D2185"/>
    <w:rsid w:val="00410AD3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21D06"/>
    <w:rsid w:val="0066540E"/>
    <w:rsid w:val="006A4A9F"/>
    <w:rsid w:val="00766B71"/>
    <w:rsid w:val="007732B0"/>
    <w:rsid w:val="00792A4B"/>
    <w:rsid w:val="007D6DE8"/>
    <w:rsid w:val="007E6638"/>
    <w:rsid w:val="007F2B59"/>
    <w:rsid w:val="008240F0"/>
    <w:rsid w:val="00831943"/>
    <w:rsid w:val="00835F9A"/>
    <w:rsid w:val="008919D6"/>
    <w:rsid w:val="008A0ADF"/>
    <w:rsid w:val="008A1A94"/>
    <w:rsid w:val="008D1546"/>
    <w:rsid w:val="008F019B"/>
    <w:rsid w:val="009162CA"/>
    <w:rsid w:val="00987B89"/>
    <w:rsid w:val="009F1EC0"/>
    <w:rsid w:val="00A03D4E"/>
    <w:rsid w:val="00A176E8"/>
    <w:rsid w:val="00A354C5"/>
    <w:rsid w:val="00AB38D9"/>
    <w:rsid w:val="00AD6C0B"/>
    <w:rsid w:val="00B02966"/>
    <w:rsid w:val="00B1260C"/>
    <w:rsid w:val="00B244CB"/>
    <w:rsid w:val="00B431E9"/>
    <w:rsid w:val="00B55503"/>
    <w:rsid w:val="00B7112C"/>
    <w:rsid w:val="00BC139F"/>
    <w:rsid w:val="00BC2028"/>
    <w:rsid w:val="00BE72C1"/>
    <w:rsid w:val="00C406B7"/>
    <w:rsid w:val="00C84502"/>
    <w:rsid w:val="00C9640A"/>
    <w:rsid w:val="00CB6264"/>
    <w:rsid w:val="00CD5506"/>
    <w:rsid w:val="00CE61B8"/>
    <w:rsid w:val="00D41047"/>
    <w:rsid w:val="00D663C3"/>
    <w:rsid w:val="00DA21E7"/>
    <w:rsid w:val="00DA25D7"/>
    <w:rsid w:val="00DF0333"/>
    <w:rsid w:val="00E06FF8"/>
    <w:rsid w:val="00E22044"/>
    <w:rsid w:val="00E3470C"/>
    <w:rsid w:val="00E377ED"/>
    <w:rsid w:val="00E65396"/>
    <w:rsid w:val="00E750F6"/>
    <w:rsid w:val="00EA1338"/>
    <w:rsid w:val="00EA74AA"/>
    <w:rsid w:val="00F02F36"/>
    <w:rsid w:val="00F07F34"/>
    <w:rsid w:val="00F8474A"/>
    <w:rsid w:val="00F955DD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43</cp:revision>
  <dcterms:created xsi:type="dcterms:W3CDTF">2020-08-25T09:58:00Z</dcterms:created>
  <dcterms:modified xsi:type="dcterms:W3CDTF">2025-03-13T12:18:00Z</dcterms:modified>
</cp:coreProperties>
</file>