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06" w:rsidRPr="00A02E06" w:rsidRDefault="00A02E06" w:rsidP="00A02E06">
      <w:pPr>
        <w:spacing w:after="0" w:line="509" w:lineRule="exac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Г1алг1ай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>Республика</w:t>
      </w:r>
    </w:p>
    <w:p w:rsidR="00A02E06" w:rsidRPr="00A02E06" w:rsidRDefault="00A02E06" w:rsidP="00A02E06">
      <w:pPr>
        <w:spacing w:after="0" w:line="509" w:lineRule="exact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>Ингушетия</w:t>
      </w:r>
    </w:p>
    <w:p w:rsidR="00A02E06" w:rsidRPr="00A02E06" w:rsidRDefault="00A02E06" w:rsidP="00A02E06">
      <w:pPr>
        <w:keepNext/>
        <w:keepLines/>
        <w:spacing w:after="0" w:line="749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Народное Собрание Республики Ингушетия </w:t>
      </w:r>
      <w:r w:rsidRPr="00A02E06">
        <w:rPr>
          <w:rFonts w:ascii="Times New Roman" w:eastAsia="Times New Roman" w:hAnsi="Times New Roman" w:cs="Times New Roman"/>
          <w:spacing w:val="-20"/>
          <w:sz w:val="42"/>
          <w:szCs w:val="42"/>
          <w:lang w:eastAsia="ru-RU"/>
        </w:rPr>
        <w:t>Г1алг1ай</w:t>
      </w:r>
      <w:r w:rsidRPr="00A02E0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Республика Халкъа Гуллам</w:t>
      </w:r>
      <w:bookmarkEnd w:id="0"/>
    </w:p>
    <w:p w:rsidR="00A02E06" w:rsidRPr="00A02E06" w:rsidRDefault="00A02E06" w:rsidP="00A0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lang w:eastAsia="ru-RU"/>
        </w:rPr>
        <w:t>г.Магас</w:t>
      </w:r>
    </w:p>
    <w:p w:rsidR="00A02E06" w:rsidRPr="00A02E06" w:rsidRDefault="00A02E06" w:rsidP="00A02E06">
      <w:pPr>
        <w:tabs>
          <w:tab w:val="left" w:leader="underscore" w:pos="317"/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№167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6 июня 2024 г.</w:t>
      </w:r>
    </w:p>
    <w:p w:rsidR="00A02E06" w:rsidRPr="00A02E06" w:rsidRDefault="00A02E06" w:rsidP="00A0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</w:p>
    <w:p w:rsidR="00A02E06" w:rsidRPr="00A02E06" w:rsidRDefault="00A02E06" w:rsidP="00A02E06">
      <w:pPr>
        <w:keepNext/>
        <w:keepLines/>
        <w:spacing w:after="240" w:line="240" w:lineRule="auto"/>
        <w:ind w:left="1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02E06">
        <w:rPr>
          <w:rFonts w:ascii="Times New Roman" w:eastAsia="Times New Roman" w:hAnsi="Times New Roman" w:cs="Times New Roman"/>
          <w:spacing w:val="110"/>
          <w:sz w:val="42"/>
          <w:szCs w:val="42"/>
          <w:lang w:eastAsia="ru-RU"/>
        </w:rPr>
        <w:t>ПОСТАНОВЛЕНИЕ</w:t>
      </w:r>
      <w:bookmarkEnd w:id="1"/>
    </w:p>
    <w:p w:rsidR="00A02E06" w:rsidRPr="00A02E06" w:rsidRDefault="00A02E06" w:rsidP="00A02E06">
      <w:pPr>
        <w:keepNext/>
        <w:keepLines/>
        <w:spacing w:before="240" w:after="240" w:line="374" w:lineRule="exact"/>
        <w:ind w:left="960" w:right="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A02E06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О дате голосования по избранию Главы Республики Ингушетия депутатами Народного Собрания Республики Ингушетия</w:t>
      </w:r>
      <w:bookmarkEnd w:id="2"/>
    </w:p>
    <w:p w:rsidR="00A02E06" w:rsidRPr="00A02E06" w:rsidRDefault="00A02E06" w:rsidP="00A02E06">
      <w:pPr>
        <w:spacing w:before="240"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23 Федерального закона от 21 декабря 2021 года №414-ФЗ «Об общих принципах организации публичной власти в субъектах Российской Федерации», пунктом 7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67 Конституции Республики Ингушетия, Законом Республики Ингушетия от 8 мая 2013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№б-РЗ «О порядке избрания Главы Республики Ингушетия»</w:t>
      </w:r>
    </w:p>
    <w:p w:rsidR="00A02E06" w:rsidRPr="00A02E06" w:rsidRDefault="00A02E06" w:rsidP="00A02E06">
      <w:pPr>
        <w:spacing w:before="240" w:after="42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Народное Собрание Республики Ингушетия</w:t>
      </w:r>
      <w:r w:rsidRPr="00A02E06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постановляет:</w:t>
      </w:r>
    </w:p>
    <w:p w:rsidR="00A02E06" w:rsidRPr="00A02E06" w:rsidRDefault="00A02E06" w:rsidP="00A02E06">
      <w:pPr>
        <w:numPr>
          <w:ilvl w:val="0"/>
          <w:numId w:val="1"/>
        </w:numPr>
        <w:tabs>
          <w:tab w:val="left" w:pos="1028"/>
        </w:tabs>
        <w:spacing w:before="420" w:after="24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Назначить голосование по избранию Главы Республики Ингушетия депутатами Народного Собрания Республики Ингушетия на 8 сентября 2024 года.</w:t>
      </w:r>
    </w:p>
    <w:p w:rsidR="00A02E06" w:rsidRPr="00A02E06" w:rsidRDefault="00A02E06" w:rsidP="00A02E06">
      <w:pPr>
        <w:numPr>
          <w:ilvl w:val="0"/>
          <w:numId w:val="1"/>
        </w:numPr>
        <w:tabs>
          <w:tab w:val="left" w:pos="1225"/>
        </w:tabs>
        <w:spacing w:before="240" w:after="24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Направить настоящее Постановление для опубликования в республиканские средства массовой информации не позднее чем через пять дней со дня его принятия.</w:t>
      </w:r>
    </w:p>
    <w:p w:rsidR="00A02E06" w:rsidRPr="00A02E06" w:rsidRDefault="00A02E06" w:rsidP="00A02E06">
      <w:pPr>
        <w:numPr>
          <w:ilvl w:val="0"/>
          <w:numId w:val="1"/>
        </w:numPr>
        <w:tabs>
          <w:tab w:val="left" w:pos="998"/>
        </w:tabs>
        <w:spacing w:before="240" w:after="1560" w:line="240" w:lineRule="auto"/>
        <w:ind w:left="20"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E0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Постановление вступает в силу со дня его принятия.</w:t>
      </w:r>
    </w:p>
    <w:p w:rsidR="00A02E06" w:rsidRPr="00A02E06" w:rsidRDefault="00A02E06" w:rsidP="00A02E06">
      <w:pPr>
        <w:keepNext/>
        <w:keepLines/>
        <w:spacing w:before="1560" w:after="0" w:line="317" w:lineRule="exact"/>
        <w:ind w:left="20" w:right="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A02E06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Председатель Народного Собрания Республики Ингушетия</w:t>
      </w:r>
      <w:bookmarkEnd w:id="3"/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</w:t>
      </w:r>
      <w:bookmarkStart w:id="4" w:name="_GoBack"/>
      <w:bookmarkEnd w:id="4"/>
      <w:r w:rsidRPr="00A02E06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М.У. Тумгоев</w:t>
      </w:r>
    </w:p>
    <w:p w:rsidR="00351C01" w:rsidRDefault="00351C01"/>
    <w:sectPr w:rsidR="00351C01" w:rsidSect="00A02E0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6"/>
    <w:rsid w:val="00351C01"/>
    <w:rsid w:val="00A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9535-80C1-4953-9176-759A391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osserdalo@yandex.ru</dc:creator>
  <cp:keywords/>
  <dc:description/>
  <cp:lastModifiedBy>osserdalo@yandex.ru</cp:lastModifiedBy>
  <cp:revision>1</cp:revision>
  <dcterms:created xsi:type="dcterms:W3CDTF">2024-06-07T06:09:00Z</dcterms:created>
  <dcterms:modified xsi:type="dcterms:W3CDTF">2024-06-07T06:14:00Z</dcterms:modified>
</cp:coreProperties>
</file>