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14"/>
        <w:gridCol w:w="771"/>
        <w:gridCol w:w="308"/>
        <w:gridCol w:w="624"/>
        <w:gridCol w:w="1014"/>
        <w:gridCol w:w="1463"/>
        <w:gridCol w:w="3506"/>
        <w:gridCol w:w="318"/>
        <w:gridCol w:w="1837"/>
        <w:gridCol w:w="113"/>
      </w:tblGrid>
      <w:tr w:rsidR="00AE692E" w:rsidRPr="007E44EA" w:rsidTr="007E44EA">
        <w:trPr>
          <w:trHeight w:val="888"/>
          <w:jc w:val="center"/>
        </w:trPr>
        <w:tc>
          <w:tcPr>
            <w:tcW w:w="114" w:type="dxa"/>
            <w:tcBorders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AE692E" w:rsidRPr="00E756DD" w:rsidRDefault="00AE692E" w:rsidP="007E44EA">
            <w:pPr>
              <w:pStyle w:val="a3"/>
              <w:spacing w:before="120" w:after="120"/>
            </w:pPr>
            <w:bookmarkStart w:id="0" w:name="_GoBack"/>
            <w:bookmarkEnd w:id="0"/>
          </w:p>
        </w:tc>
        <w:tc>
          <w:tcPr>
            <w:tcW w:w="9841" w:type="dxa"/>
            <w:gridSpan w:val="8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E692E" w:rsidRPr="00E756DD" w:rsidRDefault="00AE692E" w:rsidP="007E44EA">
            <w:pPr>
              <w:pStyle w:val="a3"/>
              <w:spacing w:before="120" w:after="120"/>
            </w:pPr>
            <w:r w:rsidRPr="00E756DD">
              <w:t>ИЗВЕЩЕНИЕ О ПРОВЕДЕНИИ СОБРАНИЯ О СОГЛАСОВАНИИ МЕСТОПОЛОЖЕНИЯ ГРАНИЦЫ ЗЕМЕЛЬНОГО УЧАСТКА</w:t>
            </w:r>
          </w:p>
        </w:tc>
        <w:tc>
          <w:tcPr>
            <w:tcW w:w="113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AE692E" w:rsidRPr="00E756DD" w:rsidRDefault="00AE692E" w:rsidP="007E44EA">
            <w:pPr>
              <w:pStyle w:val="a3"/>
              <w:spacing w:before="120" w:after="120"/>
            </w:pPr>
          </w:p>
        </w:tc>
      </w:tr>
      <w:tr w:rsidR="00AE692E" w:rsidRPr="007E44EA" w:rsidTr="007E44EA">
        <w:trPr>
          <w:trHeight w:val="20"/>
          <w:jc w:val="center"/>
        </w:trPr>
        <w:tc>
          <w:tcPr>
            <w:tcW w:w="114" w:type="dxa"/>
            <w:tcBorders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AE692E" w:rsidRPr="007E44EA" w:rsidRDefault="00AE692E" w:rsidP="00EF3823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E692E" w:rsidRPr="007E44EA" w:rsidRDefault="00AE692E" w:rsidP="007E44EA">
            <w:pPr>
              <w:pStyle w:val="Normal"/>
              <w:ind w:firstLine="281"/>
              <w:jc w:val="both"/>
              <w:rPr>
                <w:sz w:val="24"/>
              </w:rPr>
            </w:pPr>
            <w:r>
              <w:t>Кадастровым инженером</w:t>
            </w:r>
          </w:p>
        </w:tc>
        <w:tc>
          <w:tcPr>
            <w:tcW w:w="7124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E692E" w:rsidRPr="007E44EA" w:rsidRDefault="00AE692E" w:rsidP="007E44EA">
            <w:pPr>
              <w:pStyle w:val="Normal"/>
              <w:jc w:val="both"/>
              <w:rPr>
                <w:sz w:val="24"/>
              </w:rPr>
            </w:pPr>
            <w:r>
              <w:rPr>
                <w:i/>
              </w:rPr>
              <w:t>Баркинхоева Зарифа Багаудиновна</w:t>
            </w:r>
          </w:p>
        </w:tc>
        <w:tc>
          <w:tcPr>
            <w:tcW w:w="113" w:type="dxa"/>
            <w:tcBorders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AE692E" w:rsidRPr="007E44EA" w:rsidRDefault="00AE692E" w:rsidP="00EF3823">
            <w:pPr>
              <w:pStyle w:val="Normal"/>
              <w:rPr>
                <w:sz w:val="24"/>
              </w:rPr>
            </w:pPr>
          </w:p>
        </w:tc>
      </w:tr>
      <w:tr w:rsidR="00AE692E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AE692E" w:rsidRPr="007E44EA" w:rsidRDefault="00AE692E" w:rsidP="00EF3823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AE692E" w:rsidRDefault="00AE692E" w:rsidP="007E44EA">
            <w:pPr>
              <w:pStyle w:val="Normal"/>
              <w:ind w:firstLine="281"/>
              <w:jc w:val="both"/>
            </w:pPr>
          </w:p>
        </w:tc>
        <w:tc>
          <w:tcPr>
            <w:tcW w:w="71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AE692E" w:rsidRPr="007E44EA" w:rsidRDefault="00AE692E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(фамилия, имя, отчество, почтовый адрес,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AE692E" w:rsidRPr="007E44EA" w:rsidRDefault="00AE692E" w:rsidP="00EF3823">
            <w:pPr>
              <w:pStyle w:val="Normal"/>
              <w:rPr>
                <w:sz w:val="24"/>
              </w:rPr>
            </w:pPr>
          </w:p>
        </w:tc>
      </w:tr>
      <w:tr w:rsidR="00AE692E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AE692E" w:rsidRPr="007E44EA" w:rsidRDefault="00AE692E" w:rsidP="00EF3823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E692E" w:rsidRPr="007E44EA" w:rsidRDefault="00AE692E" w:rsidP="007E44EA">
            <w:pPr>
              <w:pStyle w:val="Normal"/>
              <w:jc w:val="both"/>
              <w:rPr>
                <w:i/>
              </w:rPr>
            </w:pPr>
            <w:r>
              <w:rPr>
                <w:i/>
                <w:szCs w:val="22"/>
              </w:rPr>
              <w:t>Республика Ингушетия, Назрановский район, с.п. Кантышево, ул. Джабагиева 164</w:t>
            </w:r>
            <w:r w:rsidRPr="007E44EA">
              <w:rPr>
                <w:i/>
                <w:szCs w:val="22"/>
              </w:rPr>
              <w:t xml:space="preserve">, </w:t>
            </w:r>
            <w:r>
              <w:rPr>
                <w:i/>
                <w:szCs w:val="22"/>
              </w:rPr>
              <w:t>zarifabarkin@mail.ru</w:t>
            </w:r>
            <w:r w:rsidRPr="007E44EA">
              <w:rPr>
                <w:i/>
                <w:szCs w:val="22"/>
              </w:rPr>
              <w:t xml:space="preserve">, </w:t>
            </w:r>
            <w:r>
              <w:rPr>
                <w:i/>
                <w:szCs w:val="22"/>
              </w:rPr>
              <w:t>89280992022</w:t>
            </w:r>
            <w:r w:rsidRPr="007E44EA">
              <w:rPr>
                <w:i/>
                <w:szCs w:val="22"/>
              </w:rPr>
              <w:t xml:space="preserve">, </w:t>
            </w:r>
            <w:r>
              <w:rPr>
                <w:i/>
                <w:szCs w:val="22"/>
              </w:rPr>
              <w:t>39175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AE692E" w:rsidRPr="007E44EA" w:rsidRDefault="00AE692E" w:rsidP="00EF3823">
            <w:pPr>
              <w:pStyle w:val="Normal"/>
              <w:rPr>
                <w:sz w:val="24"/>
              </w:rPr>
            </w:pPr>
          </w:p>
        </w:tc>
      </w:tr>
      <w:tr w:rsidR="00AE692E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AE692E" w:rsidRPr="007E44EA" w:rsidRDefault="00AE692E" w:rsidP="0012120B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AE692E" w:rsidRPr="007E44EA" w:rsidRDefault="00AE692E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 xml:space="preserve">адрес электронной почты, контактный телефон, № </w:t>
            </w:r>
            <w:r w:rsidRPr="007E44EA">
              <w:rPr>
                <w:i/>
                <w:szCs w:val="22"/>
                <w:vertAlign w:val="superscript"/>
              </w:rPr>
              <w:t>регистрации в государственном реестре лиц, осуществляющих кадастровую деятельность</w:t>
            </w:r>
            <w:r w:rsidRPr="007E44EA">
              <w:rPr>
                <w:i/>
                <w:vertAlign w:val="superscript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AE692E" w:rsidRPr="007E44EA" w:rsidRDefault="00AE692E" w:rsidP="0012120B">
            <w:pPr>
              <w:pStyle w:val="Normal"/>
              <w:rPr>
                <w:sz w:val="24"/>
              </w:rPr>
            </w:pPr>
          </w:p>
        </w:tc>
      </w:tr>
      <w:tr w:rsidR="00AE692E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AE692E" w:rsidRPr="007E44EA" w:rsidRDefault="00AE692E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76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right w:w="0" w:type="dxa"/>
            </w:tcMar>
            <w:vAlign w:val="center"/>
          </w:tcPr>
          <w:p w:rsidR="00AE692E" w:rsidRPr="007E44EA" w:rsidRDefault="00AE692E" w:rsidP="004C2528">
            <w:pPr>
              <w:pStyle w:val="Normal"/>
              <w:rPr>
                <w:spacing w:val="-6"/>
                <w:szCs w:val="22"/>
              </w:rPr>
            </w:pPr>
            <w:r w:rsidRPr="007E44EA">
              <w:rPr>
                <w:spacing w:val="-6"/>
                <w:szCs w:val="22"/>
              </w:rPr>
              <w:t>выполняются кадастровые работы в отношении земельного участка с кадастровым №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</w:tcMar>
            <w:vAlign w:val="center"/>
          </w:tcPr>
          <w:p w:rsidR="00AE692E" w:rsidRPr="007E44EA" w:rsidRDefault="00AE692E" w:rsidP="004C2528">
            <w:pPr>
              <w:pStyle w:val="Normal"/>
              <w:rPr>
                <w:szCs w:val="22"/>
              </w:rPr>
            </w:pPr>
            <w:r>
              <w:rPr>
                <w:i/>
                <w:szCs w:val="22"/>
              </w:rPr>
              <w:t>06:04:0500002:514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AE692E" w:rsidRPr="007E44EA" w:rsidRDefault="00AE692E" w:rsidP="007E44EA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,</w:t>
            </w:r>
          </w:p>
        </w:tc>
      </w:tr>
      <w:tr w:rsidR="00AE692E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AE692E" w:rsidRPr="007E44EA" w:rsidRDefault="00AE692E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17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AE692E" w:rsidRPr="007E44EA" w:rsidRDefault="00AE692E" w:rsidP="007E44EA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color w:val="000000"/>
                <w:szCs w:val="22"/>
              </w:rPr>
              <w:t>расположенного</w:t>
            </w:r>
          </w:p>
        </w:tc>
        <w:tc>
          <w:tcPr>
            <w:tcW w:w="813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E692E" w:rsidRPr="007E44EA" w:rsidRDefault="00AE692E" w:rsidP="004C2528">
            <w:pPr>
              <w:pStyle w:val="Normal"/>
              <w:rPr>
                <w:szCs w:val="22"/>
              </w:rPr>
            </w:pPr>
            <w:r>
              <w:rPr>
                <w:i/>
                <w:szCs w:val="22"/>
              </w:rPr>
              <w:t>Российская Федерация, Республика Ингушетия, Назрановский муниципальный р-н, с.п. Кантышево, ул. Новостройки</w:t>
            </w:r>
            <w:r w:rsidRPr="007E44EA">
              <w:rPr>
                <w:i/>
                <w:szCs w:val="22"/>
              </w:rPr>
              <w:t>,</w:t>
            </w:r>
            <w:r w:rsidRPr="007E44EA">
              <w:rPr>
                <w:szCs w:val="22"/>
              </w:rPr>
              <w:t xml:space="preserve"> кадастровый квартал № </w:t>
            </w:r>
            <w:r>
              <w:rPr>
                <w:i/>
                <w:szCs w:val="22"/>
              </w:rPr>
              <w:t>06:04:0500002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AE692E" w:rsidRPr="007E44EA" w:rsidRDefault="00AE692E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AE692E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AE692E" w:rsidRPr="007E44EA" w:rsidRDefault="00AE692E" w:rsidP="0012120B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AE692E" w:rsidRDefault="00AE692E" w:rsidP="007E44EA">
            <w:pPr>
              <w:pStyle w:val="Normal"/>
              <w:ind w:firstLine="281"/>
              <w:jc w:val="both"/>
            </w:pPr>
          </w:p>
        </w:tc>
        <w:tc>
          <w:tcPr>
            <w:tcW w:w="71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AE692E" w:rsidRPr="007E44EA" w:rsidRDefault="00AE692E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(адрес (местоположение), номер кадастрового квартала)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AE692E" w:rsidRPr="007E44EA" w:rsidRDefault="00AE692E" w:rsidP="0012120B">
            <w:pPr>
              <w:pStyle w:val="Normal"/>
              <w:rPr>
                <w:sz w:val="24"/>
              </w:rPr>
            </w:pPr>
          </w:p>
        </w:tc>
      </w:tr>
      <w:tr w:rsidR="00AE692E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AE692E" w:rsidRPr="007E44EA" w:rsidRDefault="00AE692E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4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AE692E" w:rsidRPr="007E44EA" w:rsidRDefault="00AE692E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Заказчиком кадастровых работ является</w:t>
            </w:r>
          </w:p>
        </w:tc>
        <w:tc>
          <w:tcPr>
            <w:tcW w:w="566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E692E" w:rsidRPr="007E44EA" w:rsidRDefault="00AE692E" w:rsidP="007E44EA">
            <w:pPr>
              <w:pStyle w:val="Normal"/>
              <w:jc w:val="both"/>
              <w:rPr>
                <w:szCs w:val="22"/>
              </w:rPr>
            </w:pPr>
            <w:r>
              <w:rPr>
                <w:i/>
                <w:szCs w:val="22"/>
              </w:rPr>
              <w:t>Дарсигова  Макка  Султановна , Документ, удостоверяющий личность: Паспорт гражданина Российской Федерации серия:2615 №332120 от 09.04.2015, Адрес проживания: Республика Ингушетия, г. Назрань, тер. Гамурзиевский административный округ, ул. Ветеринарная, д. 24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AE692E" w:rsidRPr="007E44EA" w:rsidRDefault="00AE692E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AE692E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AE692E" w:rsidRPr="007E44EA" w:rsidRDefault="00AE692E" w:rsidP="0012120B">
            <w:pPr>
              <w:pStyle w:val="Normal"/>
              <w:rPr>
                <w:sz w:val="24"/>
              </w:rPr>
            </w:pPr>
          </w:p>
        </w:tc>
        <w:tc>
          <w:tcPr>
            <w:tcW w:w="4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AE692E" w:rsidRDefault="00AE692E" w:rsidP="007E44EA">
            <w:pPr>
              <w:pStyle w:val="Normal"/>
              <w:ind w:firstLine="281"/>
              <w:jc w:val="both"/>
            </w:pPr>
          </w:p>
        </w:tc>
        <w:tc>
          <w:tcPr>
            <w:tcW w:w="56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E692E" w:rsidRPr="007E44EA" w:rsidRDefault="00AE692E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  <w:lang w:val="en-US"/>
              </w:rPr>
              <w:t>(</w:t>
            </w:r>
            <w:r w:rsidRPr="007E44EA">
              <w:rPr>
                <w:i/>
                <w:vertAlign w:val="superscript"/>
              </w:rPr>
              <w:t>фамилия, инициалы физического лица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AE692E" w:rsidRPr="007E44EA" w:rsidRDefault="00AE692E" w:rsidP="0012120B">
            <w:pPr>
              <w:pStyle w:val="Normal"/>
              <w:rPr>
                <w:sz w:val="24"/>
              </w:rPr>
            </w:pPr>
          </w:p>
        </w:tc>
      </w:tr>
      <w:tr w:rsidR="00AE692E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AE692E" w:rsidRPr="007E44EA" w:rsidRDefault="00AE692E" w:rsidP="0012120B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E692E" w:rsidRPr="007E44EA" w:rsidRDefault="00AE692E" w:rsidP="007E44EA">
            <w:pPr>
              <w:pStyle w:val="Normal"/>
              <w:jc w:val="both"/>
              <w:rPr>
                <w:i/>
              </w:rPr>
            </w:pPr>
            <w:r>
              <w:rPr>
                <w:i/>
                <w:szCs w:val="22"/>
              </w:rPr>
              <w:t>Российская Федерация, Республика Ингушетия, Назрань, ул. кунаева, 24</w:t>
            </w:r>
            <w:r w:rsidRPr="007E44EA">
              <w:rPr>
                <w:i/>
                <w:szCs w:val="22"/>
              </w:rPr>
              <w:t xml:space="preserve">, </w:t>
            </w:r>
            <w:r w:rsidRPr="007E44EA">
              <w:rPr>
                <w:szCs w:val="22"/>
              </w:rPr>
              <w:t xml:space="preserve">контактный телефон: </w:t>
            </w:r>
            <w:r>
              <w:rPr>
                <w:i/>
                <w:szCs w:val="22"/>
              </w:rPr>
              <w:t>+7 (928) 0992022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AE692E" w:rsidRPr="007E44EA" w:rsidRDefault="00AE692E" w:rsidP="0012120B">
            <w:pPr>
              <w:pStyle w:val="Normal"/>
              <w:rPr>
                <w:sz w:val="24"/>
              </w:rPr>
            </w:pPr>
          </w:p>
        </w:tc>
      </w:tr>
      <w:tr w:rsidR="00AE692E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AE692E" w:rsidRPr="007E44EA" w:rsidRDefault="00AE692E" w:rsidP="0012120B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AE692E" w:rsidRPr="007E44EA" w:rsidRDefault="00AE692E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или наименование юридического лица, его почтовый адрес и контактный телефон)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AE692E" w:rsidRPr="007E44EA" w:rsidRDefault="00AE692E" w:rsidP="0012120B">
            <w:pPr>
              <w:pStyle w:val="Normal"/>
              <w:rPr>
                <w:sz w:val="24"/>
              </w:rPr>
            </w:pPr>
          </w:p>
        </w:tc>
      </w:tr>
      <w:tr w:rsidR="00AE692E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AE692E" w:rsidRPr="007E44EA" w:rsidRDefault="00AE692E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AE692E" w:rsidRPr="007E44EA" w:rsidRDefault="00AE692E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Собрание по поводу согласования местоположения границы земельного участка состоится по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AE692E" w:rsidRPr="007E44EA" w:rsidRDefault="00AE692E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AE692E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AE692E" w:rsidRPr="007E44EA" w:rsidRDefault="00AE692E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AE692E" w:rsidRPr="007E44EA" w:rsidRDefault="00AE692E" w:rsidP="007E44EA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адресу:</w:t>
            </w:r>
          </w:p>
        </w:tc>
        <w:tc>
          <w:tcPr>
            <w:tcW w:w="907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E692E" w:rsidRPr="007E44EA" w:rsidRDefault="00AE692E" w:rsidP="007E44EA">
            <w:pPr>
              <w:pStyle w:val="Normal"/>
              <w:jc w:val="both"/>
              <w:rPr>
                <w:szCs w:val="22"/>
              </w:rPr>
            </w:pPr>
            <w:r>
              <w:rPr>
                <w:i/>
                <w:szCs w:val="22"/>
              </w:rPr>
              <w:t>Республика Ингушетия, г. Назрань, пр. Базоркина, д.70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AE692E" w:rsidRPr="007E44EA" w:rsidRDefault="00AE692E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AE692E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AE692E" w:rsidRPr="007E44EA" w:rsidRDefault="00AE692E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AE692E" w:rsidRPr="007E44EA" w:rsidRDefault="00AE692E" w:rsidP="007E44EA">
            <w:pPr>
              <w:pStyle w:val="Normal"/>
              <w:jc w:val="both"/>
              <w:rPr>
                <w:i/>
                <w:szCs w:val="22"/>
              </w:rPr>
            </w:pPr>
            <w:r>
              <w:rPr>
                <w:i/>
                <w:szCs w:val="22"/>
              </w:rPr>
              <w:t xml:space="preserve">«20» июня 2026г. </w:t>
            </w:r>
            <w:r w:rsidRPr="007E44EA">
              <w:rPr>
                <w:i/>
                <w:szCs w:val="22"/>
              </w:rPr>
              <w:t xml:space="preserve"> в </w:t>
            </w:r>
            <w:r>
              <w:rPr>
                <w:i/>
                <w:szCs w:val="22"/>
              </w:rPr>
              <w:t>14 часов 00 минут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AE692E" w:rsidRPr="007E44EA" w:rsidRDefault="00AE692E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AE692E" w:rsidRPr="007E44EA" w:rsidTr="007E44EA">
        <w:trPr>
          <w:trHeight w:val="325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AE692E" w:rsidRPr="007E44EA" w:rsidRDefault="00AE692E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80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AE692E" w:rsidRPr="007E44EA" w:rsidRDefault="00AE692E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С проектом межевого плана земельного участка можно ознакомиться по адресу: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E692E" w:rsidRPr="007E44EA" w:rsidRDefault="00AE692E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AE692E" w:rsidRPr="007E44EA" w:rsidRDefault="00AE692E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AE692E" w:rsidRPr="007E44EA" w:rsidTr="007E44EA">
        <w:trPr>
          <w:trHeight w:val="254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AE692E" w:rsidRPr="007E44EA" w:rsidRDefault="00AE692E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E692E" w:rsidRPr="007E44EA" w:rsidRDefault="00AE692E" w:rsidP="007E44EA">
            <w:pPr>
              <w:pStyle w:val="Normal"/>
              <w:jc w:val="both"/>
              <w:rPr>
                <w:szCs w:val="22"/>
              </w:rPr>
            </w:pPr>
            <w:r>
              <w:rPr>
                <w:i/>
                <w:szCs w:val="22"/>
              </w:rPr>
              <w:t>Республика Ингушетия, г. Назрань, пр. Базоркина, д.70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AE692E" w:rsidRPr="007E44EA" w:rsidRDefault="00AE692E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AE692E" w:rsidRPr="007E44EA" w:rsidTr="007E44EA">
        <w:trPr>
          <w:trHeight w:val="113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AE692E" w:rsidRPr="007E44EA" w:rsidRDefault="00AE692E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AE692E" w:rsidRPr="007E44EA" w:rsidRDefault="00AE692E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color w:val="000000"/>
                <w:szCs w:val="22"/>
              </w:rPr>
              <w:t xml:space="preserve">Требования </w:t>
            </w:r>
            <w:r w:rsidRPr="007E44EA">
              <w:rPr>
                <w:szCs w:val="22"/>
              </w:rPr>
              <w:t xml:space="preserve">о проведении согласования местоположения границ земельных участков на местности принимаются с </w:t>
            </w:r>
            <w:r>
              <w:rPr>
                <w:i/>
                <w:szCs w:val="22"/>
              </w:rPr>
              <w:t xml:space="preserve">«20» июня 2026г. </w:t>
            </w:r>
            <w:r w:rsidRPr="007E44EA">
              <w:rPr>
                <w:szCs w:val="22"/>
              </w:rPr>
              <w:t xml:space="preserve"> по </w:t>
            </w:r>
            <w:r>
              <w:rPr>
                <w:i/>
                <w:szCs w:val="22"/>
              </w:rPr>
              <w:t xml:space="preserve">«21» июля 2026г. </w:t>
            </w:r>
            <w:r w:rsidRPr="007E44EA">
              <w:rPr>
                <w:szCs w:val="22"/>
              </w:rPr>
              <w:t xml:space="preserve">, обоснованные возражения о местоположении границ земельных участков после ознакомления с проектом межевого плана принимаются с </w:t>
            </w:r>
            <w:r>
              <w:rPr>
                <w:i/>
                <w:szCs w:val="22"/>
              </w:rPr>
              <w:t xml:space="preserve">«20» июня 2026г. </w:t>
            </w:r>
            <w:r w:rsidRPr="007E44EA">
              <w:rPr>
                <w:szCs w:val="22"/>
              </w:rPr>
              <w:t xml:space="preserve"> по </w:t>
            </w:r>
            <w:r>
              <w:rPr>
                <w:i/>
                <w:szCs w:val="22"/>
              </w:rPr>
              <w:t xml:space="preserve">«21» июля 2026г. </w:t>
            </w:r>
            <w:r w:rsidRPr="007E44EA">
              <w:rPr>
                <w:szCs w:val="22"/>
              </w:rPr>
              <w:t>,.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AE692E" w:rsidRPr="007E44EA" w:rsidRDefault="00AE692E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AE692E" w:rsidRPr="007E44EA" w:rsidTr="007E44EA">
        <w:trPr>
          <w:trHeight w:val="263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AE692E" w:rsidRPr="007E44EA" w:rsidRDefault="00AE692E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10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E692E" w:rsidRPr="007E44EA" w:rsidRDefault="00AE692E" w:rsidP="007E44EA">
            <w:pPr>
              <w:pStyle w:val="Normal"/>
              <w:jc w:val="both"/>
              <w:rPr>
                <w:color w:val="000000"/>
                <w:szCs w:val="22"/>
              </w:rPr>
            </w:pPr>
            <w:r w:rsidRPr="007E44EA">
              <w:rPr>
                <w:szCs w:val="22"/>
              </w:rPr>
              <w:t>по адресу:</w:t>
            </w:r>
          </w:p>
        </w:tc>
        <w:tc>
          <w:tcPr>
            <w:tcW w:w="876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E692E" w:rsidRPr="007E44EA" w:rsidRDefault="00AE692E" w:rsidP="007E44EA">
            <w:pPr>
              <w:pStyle w:val="Normal"/>
              <w:jc w:val="both"/>
              <w:rPr>
                <w:color w:val="000000"/>
                <w:szCs w:val="22"/>
              </w:rPr>
            </w:pPr>
            <w:r>
              <w:rPr>
                <w:i/>
                <w:szCs w:val="22"/>
              </w:rPr>
              <w:t>Республика Ингушетия, г. Назрань, пр. Базоркина, д.70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AE692E" w:rsidRPr="007E44EA" w:rsidRDefault="00AE692E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AE692E" w:rsidRPr="007E44EA" w:rsidTr="007E44EA">
        <w:trPr>
          <w:trHeight w:val="1020"/>
          <w:jc w:val="center"/>
        </w:trPr>
        <w:tc>
          <w:tcPr>
            <w:tcW w:w="114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AE692E" w:rsidRPr="007E44EA" w:rsidRDefault="00AE692E" w:rsidP="007E44EA">
            <w:pPr>
              <w:pStyle w:val="Normal"/>
              <w:spacing w:before="60" w:after="240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E692E" w:rsidRPr="007E44EA" w:rsidRDefault="00AE692E" w:rsidP="007E44EA">
            <w:pPr>
              <w:pStyle w:val="Normal"/>
              <w:spacing w:before="60" w:after="60"/>
              <w:ind w:firstLine="281"/>
              <w:jc w:val="both"/>
              <w:rPr>
                <w:color w:val="000000"/>
                <w:szCs w:val="22"/>
              </w:rPr>
            </w:pPr>
            <w:r w:rsidRPr="007E44EA">
              <w:rPr>
                <w:szCs w:val="22"/>
              </w:rPr>
              <w:t>При проведении согласования местоположения границ при себе необходимо иметь документ, удостоверяющий личность, а также документы о правах на земельный участок (</w:t>
            </w:r>
            <w:hyperlink r:id="rId7" w:anchor="/document/12154874/entry/3912" w:history="1">
              <w:r w:rsidRPr="007E44EA">
                <w:rPr>
                  <w:szCs w:val="22"/>
                </w:rPr>
                <w:t>часть 12 статьи 39</w:t>
              </w:r>
            </w:hyperlink>
            <w:r w:rsidRPr="007E44EA">
              <w:rPr>
                <w:szCs w:val="22"/>
              </w:rPr>
              <w:t xml:space="preserve">, </w:t>
            </w:r>
            <w:hyperlink r:id="rId8" w:anchor="/document/12154874/entry/4002" w:history="1">
              <w:r w:rsidRPr="007E44EA">
                <w:rPr>
                  <w:szCs w:val="22"/>
                </w:rPr>
                <w:t>часть 2 статьи 40</w:t>
              </w:r>
            </w:hyperlink>
            <w:r w:rsidRPr="007E44EA">
              <w:rPr>
                <w:szCs w:val="22"/>
              </w:rPr>
              <w:t xml:space="preserve"> Федерального закона от 24 июля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7E44EA">
                <w:rPr>
                  <w:szCs w:val="22"/>
                </w:rPr>
                <w:t>2007 г</w:t>
              </w:r>
            </w:smartTag>
            <w:r w:rsidRPr="007E44EA">
              <w:rPr>
                <w:szCs w:val="22"/>
              </w:rPr>
              <w:t>. N 221-ФЗ "О кадастровой деятельности").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AE692E" w:rsidRPr="007E44EA" w:rsidRDefault="00AE692E" w:rsidP="007E44EA">
            <w:pPr>
              <w:pStyle w:val="Normal"/>
              <w:spacing w:before="60" w:after="240"/>
              <w:ind w:firstLine="360"/>
              <w:jc w:val="both"/>
              <w:rPr>
                <w:szCs w:val="22"/>
              </w:rPr>
            </w:pPr>
          </w:p>
        </w:tc>
      </w:tr>
    </w:tbl>
    <w:p w:rsidR="00AE692E" w:rsidRDefault="00AE692E" w:rsidP="00DA6EBA">
      <w:pPr>
        <w:pStyle w:val="Normal"/>
        <w:sectPr w:rsidR="00AE692E" w:rsidSect="007730A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510" w:bottom="1134" w:left="1361" w:header="709" w:footer="709" w:gutter="0"/>
          <w:cols w:space="708"/>
          <w:docGrid w:linePitch="360"/>
        </w:sectPr>
      </w:pPr>
    </w:p>
    <w:p w:rsidR="00AE692E" w:rsidRDefault="00AE692E" w:rsidP="00AE692E">
      <w:pPr>
        <w:pStyle w:val="Normal"/>
      </w:pPr>
    </w:p>
    <w:sectPr w:rsidR="00AE692E" w:rsidSect="00AE692E">
      <w:type w:val="continuous"/>
      <w:pgSz w:w="11906" w:h="16838"/>
      <w:pgMar w:top="1134" w:right="510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411F" w:rsidRDefault="000D411F" w:rsidP="00AE692E">
      <w:pPr>
        <w:spacing w:line="240" w:lineRule="auto"/>
      </w:pPr>
      <w:r>
        <w:separator/>
      </w:r>
    </w:p>
  </w:endnote>
  <w:endnote w:type="continuationSeparator" w:id="0">
    <w:p w:rsidR="000D411F" w:rsidRDefault="000D411F" w:rsidP="00AE69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827" w:rsidRDefault="000D411F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827" w:rsidRDefault="000D411F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827" w:rsidRDefault="000D411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411F" w:rsidRDefault="000D411F" w:rsidP="00AE692E">
      <w:pPr>
        <w:spacing w:line="240" w:lineRule="auto"/>
      </w:pPr>
      <w:r>
        <w:separator/>
      </w:r>
    </w:p>
  </w:footnote>
  <w:footnote w:type="continuationSeparator" w:id="0">
    <w:p w:rsidR="000D411F" w:rsidRDefault="000D411F" w:rsidP="00AE692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827" w:rsidRDefault="000D411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827" w:rsidRDefault="000D411F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827" w:rsidRDefault="000D411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92E"/>
    <w:rsid w:val="000D411F"/>
    <w:rsid w:val="00756462"/>
    <w:rsid w:val="00AE692E"/>
    <w:rsid w:val="00B54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AE692E"/>
    <w:pPr>
      <w:spacing w:after="0" w:line="240" w:lineRule="auto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a3">
    <w:name w:val="Название раздела"/>
    <w:basedOn w:val="a"/>
    <w:rsid w:val="00AE692E"/>
    <w:pPr>
      <w:spacing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4">
    <w:name w:val="header"/>
    <w:basedOn w:val="a"/>
    <w:link w:val="a5"/>
    <w:rsid w:val="00AE692E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AE69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rsid w:val="00AE692E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AE692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AE692E"/>
    <w:pPr>
      <w:spacing w:after="0" w:line="240" w:lineRule="auto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a3">
    <w:name w:val="Название раздела"/>
    <w:basedOn w:val="a"/>
    <w:rsid w:val="00AE692E"/>
    <w:pPr>
      <w:spacing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4">
    <w:name w:val="header"/>
    <w:basedOn w:val="a"/>
    <w:link w:val="a5"/>
    <w:rsid w:val="00AE692E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AE69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rsid w:val="00AE692E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AE692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ivo.garant.ru/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2144</Characters>
  <Application>Microsoft Office Word</Application>
  <DocSecurity>0</DocSecurity>
  <Lines>93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2026-07-21T11:37:00Z</dcterms:created>
  <dcterms:modified xsi:type="dcterms:W3CDTF">2026-07-21T11:38:00Z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ремя формирования">
    <vt:lpwstr>00:00:01</vt:lpwstr>
  </property>
  <property fmtid="{D5CDD505-2E9C-101B-9397-08002B2CF9AE}" pid="3" name="Сборка ПКЗО">
    <vt:lpwstr>5.7.14</vt:lpwstr>
  </property>
  <property fmtid="{D5CDD505-2E9C-101B-9397-08002B2CF9AE}" pid="4" name="Версия набора шаблонов">
    <vt:lpwstr>1.0</vt:lpwstr>
  </property>
</Properties>
</file>