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r w:rsidR="0005623D">
        <w:rPr>
          <w:rFonts w:ascii="Times New Roman" w:hAnsi="Times New Roman" w:cs="Times New Roman"/>
          <w:sz w:val="24"/>
          <w:szCs w:val="24"/>
        </w:rPr>
        <w:t>Гойговым Магомед-Баширом Махмудовичем</w:t>
      </w:r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>, Республика Ингушетия, г.Назрань,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543C80" w:rsidRPr="00543C80">
        <w:rPr>
          <w:rFonts w:ascii="Times New Roman" w:eastAsia="Times New Roman" w:hAnsi="Times New Roman" w:cs="Times New Roman"/>
          <w:color w:val="252625"/>
          <w:sz w:val="24"/>
          <w:szCs w:val="24"/>
        </w:rPr>
        <w:t>06:02:1100001:617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543C80" w:rsidRPr="00543C80">
        <w:rPr>
          <w:rFonts w:ascii="Times New Roman" w:hAnsi="Times New Roman" w:cs="Times New Roman"/>
          <w:sz w:val="24"/>
          <w:szCs w:val="24"/>
        </w:rPr>
        <w:t>Республика Ингушетия, р-н Сунженский, с.п. Мужичи, пер Набережный, 9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543C80">
        <w:rPr>
          <w:rFonts w:ascii="Times New Roman" w:hAnsi="Times New Roman" w:cs="Times New Roman"/>
          <w:sz w:val="24"/>
          <w:szCs w:val="24"/>
        </w:rPr>
        <w:t>Далиев Магомед Шармарович</w:t>
      </w:r>
      <w:r w:rsidR="005767FA">
        <w:rPr>
          <w:rFonts w:ascii="Times New Roman" w:hAnsi="Times New Roman" w:cs="Times New Roman"/>
          <w:sz w:val="24"/>
          <w:szCs w:val="24"/>
        </w:rPr>
        <w:t xml:space="preserve"> </w:t>
      </w:r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 xml:space="preserve">Россия,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A62377">
        <w:rPr>
          <w:rFonts w:ascii="Times New Roman" w:hAnsi="Times New Roman" w:cs="Times New Roman"/>
          <w:sz w:val="24"/>
          <w:szCs w:val="24"/>
        </w:rPr>
        <w:t xml:space="preserve"> </w:t>
      </w:r>
      <w:r w:rsidR="008362E2">
        <w:rPr>
          <w:rFonts w:ascii="Times New Roman" w:hAnsi="Times New Roman" w:cs="Times New Roman"/>
          <w:sz w:val="24"/>
          <w:szCs w:val="24"/>
        </w:rPr>
        <w:t>Ингушетия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, </w:t>
      </w:r>
      <w:r w:rsidR="00543C80">
        <w:rPr>
          <w:rFonts w:ascii="Times New Roman" w:hAnsi="Times New Roman" w:cs="Times New Roman"/>
          <w:sz w:val="24"/>
          <w:szCs w:val="24"/>
        </w:rPr>
        <w:t>г. Сунжа</w:t>
      </w:r>
      <w:r w:rsidR="0081679C">
        <w:rPr>
          <w:rFonts w:ascii="Times New Roman" w:hAnsi="Times New Roman" w:cs="Times New Roman"/>
          <w:sz w:val="24"/>
          <w:szCs w:val="24"/>
        </w:rPr>
        <w:t xml:space="preserve">, </w:t>
      </w:r>
      <w:r w:rsidR="00543C80">
        <w:rPr>
          <w:rFonts w:ascii="Times New Roman" w:hAnsi="Times New Roman" w:cs="Times New Roman"/>
          <w:sz w:val="24"/>
          <w:szCs w:val="24"/>
        </w:rPr>
        <w:t>ул. Энгельса</w:t>
      </w:r>
      <w:r w:rsidR="00EA27C7" w:rsidRPr="008362E2">
        <w:rPr>
          <w:rFonts w:ascii="Times New Roman" w:hAnsi="Times New Roman" w:cs="Times New Roman"/>
          <w:sz w:val="24"/>
          <w:szCs w:val="24"/>
        </w:rPr>
        <w:t>,</w:t>
      </w:r>
      <w:r w:rsidR="0011369D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>49</w:t>
      </w:r>
      <w:r w:rsidR="00235E35">
        <w:rPr>
          <w:rFonts w:ascii="Times New Roman" w:hAnsi="Times New Roman" w:cs="Times New Roman"/>
          <w:sz w:val="24"/>
          <w:szCs w:val="24"/>
        </w:rPr>
        <w:t>,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3" w:rsidRPr="00BF3F63">
        <w:rPr>
          <w:rFonts w:ascii="Times New Roman" w:hAnsi="Times New Roman" w:cs="Times New Roman"/>
          <w:sz w:val="24"/>
          <w:szCs w:val="24"/>
        </w:rPr>
        <w:t>+7 928 099-</w:t>
      </w:r>
      <w:r w:rsidR="00543C80">
        <w:rPr>
          <w:rFonts w:ascii="Times New Roman" w:hAnsi="Times New Roman" w:cs="Times New Roman"/>
          <w:sz w:val="24"/>
          <w:szCs w:val="24"/>
        </w:rPr>
        <w:t>29</w:t>
      </w:r>
      <w:r w:rsidR="00BF3F63" w:rsidRPr="00BF3F63">
        <w:rPr>
          <w:rFonts w:ascii="Times New Roman" w:hAnsi="Times New Roman" w:cs="Times New Roman"/>
          <w:sz w:val="24"/>
          <w:szCs w:val="24"/>
        </w:rPr>
        <w:t>-</w:t>
      </w:r>
      <w:r w:rsidR="00543C80">
        <w:rPr>
          <w:rFonts w:ascii="Times New Roman" w:hAnsi="Times New Roman" w:cs="Times New Roman"/>
          <w:sz w:val="24"/>
          <w:szCs w:val="24"/>
        </w:rPr>
        <w:t>24</w:t>
      </w:r>
      <w:bookmarkStart w:id="0" w:name="_GoBack"/>
      <w:bookmarkEnd w:id="0"/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Собрание  по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>Назрановский муниципальный район, с.п. Яндаре, мкр. Новый, дом 16/17, каб.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93483A">
        <w:rPr>
          <w:rFonts w:ascii="Times New Roman" w:hAnsi="Times New Roman" w:cs="Times New Roman"/>
          <w:sz w:val="24"/>
          <w:szCs w:val="24"/>
        </w:rPr>
        <w:t>0</w:t>
      </w:r>
      <w:r w:rsidR="00543C80">
        <w:rPr>
          <w:rFonts w:ascii="Times New Roman" w:hAnsi="Times New Roman" w:cs="Times New Roman"/>
          <w:sz w:val="24"/>
          <w:szCs w:val="24"/>
        </w:rPr>
        <w:t>7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>но</w:t>
      </w:r>
      <w:r w:rsidR="0093483A">
        <w:rPr>
          <w:rFonts w:ascii="Times New Roman" w:hAnsi="Times New Roman" w:cs="Times New Roman"/>
          <w:sz w:val="24"/>
          <w:szCs w:val="24"/>
        </w:rPr>
        <w:t>ября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С проектом межевого плана  земельного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>Республика Ингушетия, Назрановский муниципальный район, с.п. Яндаре, мкр. Новый, дом 16/17, каб.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>Требования о проведении  согласования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543C80">
        <w:rPr>
          <w:rFonts w:ascii="Times New Roman" w:hAnsi="Times New Roman" w:cs="Times New Roman"/>
          <w:sz w:val="24"/>
          <w:szCs w:val="24"/>
        </w:rPr>
        <w:t>07 ноября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543C80" w:rsidRPr="00543C80">
        <w:rPr>
          <w:rFonts w:ascii="Times New Roman" w:hAnsi="Times New Roman" w:cs="Times New Roman"/>
          <w:sz w:val="24"/>
          <w:szCs w:val="24"/>
        </w:rPr>
        <w:t>07 ноября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>боснованные возражения  о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>07 ноября 2025г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543C80" w:rsidRPr="00543C80">
        <w:rPr>
          <w:rFonts w:ascii="Times New Roman" w:hAnsi="Times New Roman" w:cs="Times New Roman"/>
          <w:sz w:val="24"/>
          <w:szCs w:val="24"/>
        </w:rPr>
        <w:t>07 ноября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>Республика Ингушетия, Назрановский муниципальный район, с.п. Яндаре, мкр. Новый, дом 16/17, каб.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0D67B6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7B6" w:rsidRDefault="000D67B6" w:rsidP="00281505">
      <w:pPr>
        <w:spacing w:after="0" w:line="240" w:lineRule="auto"/>
      </w:pPr>
      <w:r>
        <w:separator/>
      </w:r>
    </w:p>
  </w:endnote>
  <w:endnote w:type="continuationSeparator" w:id="0">
    <w:p w:rsidR="000D67B6" w:rsidRDefault="000D67B6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7B6" w:rsidRDefault="000D67B6" w:rsidP="00281505">
      <w:pPr>
        <w:spacing w:after="0" w:line="240" w:lineRule="auto"/>
      </w:pPr>
      <w:r>
        <w:separator/>
      </w:r>
    </w:p>
  </w:footnote>
  <w:footnote w:type="continuationSeparator" w:id="0">
    <w:p w:rsidR="000D67B6" w:rsidRDefault="000D67B6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42470A"/>
    <w:rsid w:val="00456456"/>
    <w:rsid w:val="004B1859"/>
    <w:rsid w:val="004C77EA"/>
    <w:rsid w:val="004D22B8"/>
    <w:rsid w:val="00527358"/>
    <w:rsid w:val="00536868"/>
    <w:rsid w:val="00543C80"/>
    <w:rsid w:val="00550CED"/>
    <w:rsid w:val="005531FA"/>
    <w:rsid w:val="005767FA"/>
    <w:rsid w:val="0059435F"/>
    <w:rsid w:val="00597664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62E2"/>
    <w:rsid w:val="0088796F"/>
    <w:rsid w:val="008A09B7"/>
    <w:rsid w:val="008A1A94"/>
    <w:rsid w:val="008C71AA"/>
    <w:rsid w:val="008E4E3A"/>
    <w:rsid w:val="008F3631"/>
    <w:rsid w:val="0093483A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404E"/>
    <w:rsid w:val="00B95300"/>
    <w:rsid w:val="00BA7281"/>
    <w:rsid w:val="00BF3F63"/>
    <w:rsid w:val="00C06A95"/>
    <w:rsid w:val="00C406B7"/>
    <w:rsid w:val="00C5407B"/>
    <w:rsid w:val="00C75FB1"/>
    <w:rsid w:val="00C77577"/>
    <w:rsid w:val="00C9640A"/>
    <w:rsid w:val="00CA2DD8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06674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79</cp:revision>
  <dcterms:created xsi:type="dcterms:W3CDTF">2020-09-16T09:47:00Z</dcterms:created>
  <dcterms:modified xsi:type="dcterms:W3CDTF">2025-10-07T09:39:00Z</dcterms:modified>
</cp:coreProperties>
</file>