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DF17E8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E756DD" w:rsidRDefault="00DF17E8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DF17E8" w:rsidRPr="00E756DD" w:rsidRDefault="00DF17E8" w:rsidP="007E44EA">
            <w:pPr>
              <w:pStyle w:val="a3"/>
              <w:spacing w:before="120" w:after="120"/>
            </w:pPr>
            <w:r w:rsidRPr="00DF17E8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 3002 от 31.12.2024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E756DD" w:rsidRDefault="00DF17E8" w:rsidP="007E44EA">
            <w:pPr>
              <w:pStyle w:val="a3"/>
              <w:spacing w:before="120" w:after="120"/>
            </w:pPr>
          </w:p>
        </w:tc>
      </w:tr>
      <w:tr w:rsidR="00DF17E8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7E44EA" w:rsidRDefault="00DF17E8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F17E8" w:rsidRPr="007E44EA" w:rsidRDefault="00DF17E8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 w:val="24"/>
              </w:rPr>
            </w:pPr>
            <w:r>
              <w:rPr>
                <w:i/>
              </w:rPr>
              <w:t>Теркакиев Марат Баширович</w:t>
            </w:r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7E44EA" w:rsidRDefault="00DF17E8" w:rsidP="00EF3823">
            <w:pPr>
              <w:pStyle w:val="Normal"/>
              <w:rPr>
                <w:sz w:val="24"/>
              </w:rPr>
            </w:pPr>
          </w:p>
        </w:tc>
      </w:tr>
      <w:tr w:rsidR="00DF17E8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DF17E8" w:rsidRPr="007E44EA" w:rsidRDefault="00DF17E8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DF17E8" w:rsidRDefault="00DF17E8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DF17E8" w:rsidRPr="007E44EA" w:rsidRDefault="00DF17E8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DF17E8" w:rsidRPr="007E44EA" w:rsidRDefault="00DF17E8" w:rsidP="00EF3823">
            <w:pPr>
              <w:pStyle w:val="Normal"/>
              <w:rPr>
                <w:sz w:val="24"/>
              </w:rPr>
            </w:pPr>
          </w:p>
        </w:tc>
      </w:tr>
      <w:tr w:rsidR="00DF17E8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7E44EA" w:rsidRDefault="00DF17E8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>Республика Ингушетия, г. Карабулак, ул. Градусова,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7E44EA" w:rsidRDefault="00DF17E8" w:rsidP="00EF3823">
            <w:pPr>
              <w:pStyle w:val="Normal"/>
              <w:rPr>
                <w:sz w:val="24"/>
              </w:rPr>
            </w:pPr>
          </w:p>
        </w:tc>
      </w:tr>
      <w:tr w:rsidR="00DF17E8" w:rsidRPr="007E44EA" w:rsidTr="00DF17E8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DF17E8" w:rsidRPr="007E44EA" w:rsidRDefault="00DF17E8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DF17E8" w:rsidRPr="007E44EA" w:rsidRDefault="00DF17E8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DF17E8" w:rsidRPr="007E44EA" w:rsidRDefault="00DF17E8" w:rsidP="0012120B">
            <w:pPr>
              <w:pStyle w:val="Normal"/>
              <w:rPr>
                <w:sz w:val="24"/>
              </w:rPr>
            </w:pPr>
          </w:p>
        </w:tc>
      </w:tr>
      <w:tr w:rsidR="00DF17E8" w:rsidRPr="007E44EA" w:rsidTr="00450905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DF17E8" w:rsidRDefault="00DF17E8" w:rsidP="00DF17E8">
            <w:pPr>
              <w:pStyle w:val="Normal"/>
              <w:rPr>
                <w:szCs w:val="22"/>
              </w:rPr>
            </w:pPr>
            <w:r w:rsidRPr="007E44EA">
              <w:rPr>
                <w:spacing w:val="-6"/>
                <w:szCs w:val="22"/>
              </w:rPr>
              <w:t>выполняются кадастр</w:t>
            </w:r>
            <w:r>
              <w:rPr>
                <w:spacing w:val="-6"/>
                <w:szCs w:val="22"/>
              </w:rPr>
              <w:t>овые работы в отношении земельных</w:t>
            </w:r>
            <w:r w:rsidRPr="007E44EA">
              <w:rPr>
                <w:spacing w:val="-6"/>
                <w:szCs w:val="22"/>
              </w:rPr>
              <w:t xml:space="preserve"> участк</w:t>
            </w:r>
            <w:r>
              <w:rPr>
                <w:spacing w:val="-6"/>
                <w:szCs w:val="22"/>
              </w:rPr>
              <w:t>ов</w:t>
            </w:r>
            <w:r w:rsidRPr="007E44EA">
              <w:rPr>
                <w:spacing w:val="-6"/>
                <w:szCs w:val="22"/>
              </w:rPr>
              <w:t xml:space="preserve"> с кадастровым</w:t>
            </w:r>
            <w:r>
              <w:rPr>
                <w:spacing w:val="-6"/>
                <w:szCs w:val="22"/>
              </w:rPr>
              <w:t>и</w:t>
            </w:r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06:05:0100010:5927 и 06:05:0100010:5941 </w:t>
            </w:r>
            <w:r w:rsidRPr="007E44EA">
              <w:rPr>
                <w:color w:val="000000"/>
                <w:szCs w:val="22"/>
              </w:rPr>
              <w:t>расположенн</w:t>
            </w:r>
            <w:r>
              <w:rPr>
                <w:color w:val="000000"/>
                <w:szCs w:val="22"/>
              </w:rPr>
              <w:t>ых</w:t>
            </w:r>
            <w:r>
              <w:rPr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Российская Федерация, Республика Ингушетия, Центральный административный округ, г. Назрань, ул. Низами, д. 53 и </w:t>
            </w:r>
            <w:r>
              <w:rPr>
                <w:i/>
                <w:szCs w:val="22"/>
              </w:rPr>
              <w:t>ул. Низами,</w:t>
            </w:r>
            <w:r>
              <w:rPr>
                <w:i/>
                <w:szCs w:val="22"/>
              </w:rPr>
              <w:t xml:space="preserve"> д. 55</w:t>
            </w:r>
            <w:r w:rsidRPr="007E44EA">
              <w:rPr>
                <w:i/>
                <w:szCs w:val="22"/>
              </w:rPr>
              <w:t>,</w:t>
            </w:r>
          </w:p>
          <w:p w:rsidR="00DF17E8" w:rsidRPr="007E44EA" w:rsidRDefault="00DF17E8" w:rsidP="00DF17E8">
            <w:pPr>
              <w:pStyle w:val="Normal"/>
              <w:rPr>
                <w:szCs w:val="22"/>
              </w:rPr>
            </w:pPr>
            <w:r w:rsidRPr="007E44EA">
              <w:rPr>
                <w:szCs w:val="22"/>
              </w:rPr>
              <w:t xml:space="preserve">кадастровый квартал № </w:t>
            </w:r>
            <w:r>
              <w:rPr>
                <w:i/>
                <w:szCs w:val="22"/>
              </w:rPr>
              <w:t>06:05:0100010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DF17E8" w:rsidRPr="007E44EA" w:rsidTr="00DF17E8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DF17E8" w:rsidRPr="007E44EA" w:rsidRDefault="00DF17E8" w:rsidP="004C2528">
            <w:pPr>
              <w:pStyle w:val="Normal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DF17E8" w:rsidRPr="007E44EA" w:rsidTr="00DF17E8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DF17E8" w:rsidRPr="007E44EA" w:rsidRDefault="00DF17E8" w:rsidP="0012120B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DF17E8" w:rsidRDefault="00DF17E8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DF17E8" w:rsidRPr="007E44EA" w:rsidRDefault="00DF17E8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DF17E8" w:rsidRPr="007E44EA" w:rsidRDefault="00DF17E8" w:rsidP="0012120B">
            <w:pPr>
              <w:pStyle w:val="Normal"/>
              <w:rPr>
                <w:sz w:val="24"/>
              </w:rPr>
            </w:pPr>
          </w:p>
        </w:tc>
      </w:tr>
      <w:tr w:rsidR="00DF17E8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>Балхаев Адам Магомедович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DF17E8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DF17E8" w:rsidRPr="007E44EA" w:rsidRDefault="00DF17E8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DF17E8" w:rsidRDefault="00DF17E8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F17E8" w:rsidRPr="007E44EA" w:rsidRDefault="00DF17E8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</w:t>
            </w:r>
            <w:r>
              <w:rPr>
                <w:i/>
                <w:vertAlign w:val="superscript"/>
              </w:rPr>
              <w:t>милия, инициалы физического лиа</w:t>
            </w:r>
            <w:bookmarkStart w:id="0" w:name="_GoBack"/>
            <w:bookmarkEnd w:id="0"/>
            <w:r>
              <w:rPr>
                <w:i/>
                <w:vertAlign w:val="superscript"/>
              </w:rPr>
              <w:t>ц)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DF17E8" w:rsidRPr="007E44EA" w:rsidRDefault="00DF17E8" w:rsidP="0012120B">
            <w:pPr>
              <w:pStyle w:val="Normal"/>
              <w:rPr>
                <w:sz w:val="24"/>
              </w:rPr>
            </w:pPr>
          </w:p>
        </w:tc>
      </w:tr>
      <w:tr w:rsidR="00DF17E8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Собрание по поводу согласования местоположения границы земельного участка состоится по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DF17E8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>Республика Ингушетия, г. Магас, ул. Дошлако Мальсагова,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DF17E8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«03» февраля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DF17E8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DF17E8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F17E8" w:rsidRPr="007E44EA" w:rsidRDefault="00DF17E8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>Республика Ингушетия, г. Магас, ул. Дошлако Мальсагова,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DF17E8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«31» декабря 2024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«03» февраля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«31» декабря 2024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«03» февраля 2025 г.</w:t>
            </w:r>
            <w:r w:rsidRPr="007E44EA">
              <w:rPr>
                <w:szCs w:val="22"/>
              </w:rPr>
              <w:t>,.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DF17E8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F17E8" w:rsidRPr="007E44EA" w:rsidRDefault="00DF17E8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>Республика Ингушетия, г. Магас, ул. Дошлако Мальсагова,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DF17E8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F17E8" w:rsidRPr="007E44EA" w:rsidRDefault="00DF17E8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DF17E8" w:rsidRPr="007E44EA" w:rsidRDefault="00DF17E8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DF17E8" w:rsidRDefault="00DF17E8" w:rsidP="00DA6EBA">
      <w:pPr>
        <w:pStyle w:val="Normal"/>
        <w:sectPr w:rsidR="00DF17E8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DF17E8" w:rsidRDefault="00DF17E8" w:rsidP="00DF17E8">
      <w:pPr>
        <w:pStyle w:val="Normal"/>
      </w:pPr>
    </w:p>
    <w:sectPr w:rsidR="00DF17E8" w:rsidSect="00DF17E8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7E8" w:rsidRDefault="00DF17E8" w:rsidP="00DF17E8">
      <w:pPr>
        <w:spacing w:line="240" w:lineRule="auto"/>
      </w:pPr>
      <w:r>
        <w:separator/>
      </w:r>
    </w:p>
  </w:endnote>
  <w:endnote w:type="continuationSeparator" w:id="0">
    <w:p w:rsidR="00DF17E8" w:rsidRDefault="00DF17E8" w:rsidP="00DF17E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61A" w:rsidRDefault="00DF17E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61A" w:rsidRDefault="00DF17E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61A" w:rsidRDefault="00DF17E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7E8" w:rsidRDefault="00DF17E8" w:rsidP="00DF17E8">
      <w:pPr>
        <w:spacing w:line="240" w:lineRule="auto"/>
      </w:pPr>
      <w:r>
        <w:separator/>
      </w:r>
    </w:p>
  </w:footnote>
  <w:footnote w:type="continuationSeparator" w:id="0">
    <w:p w:rsidR="00DF17E8" w:rsidRDefault="00DF17E8" w:rsidP="00DF17E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61A" w:rsidRDefault="00DF17E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61A" w:rsidRDefault="00DF17E8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61A" w:rsidRDefault="00DF17E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7E8"/>
    <w:rsid w:val="00B32B88"/>
    <w:rsid w:val="00DF1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DF17E8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DF17E8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DF17E8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DF17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DF17E8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DF17E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DF17E8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DF17E8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DF17E8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DF17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DF17E8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DF17E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270</Words>
  <Characters>1826</Characters>
  <Application>Microsoft Office Word</Application>
  <DocSecurity>0</DocSecurity>
  <Lines>86</Lines>
  <Paragraphs>33</Paragraphs>
  <ScaleCrop>false</ScaleCrop>
  <Company/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1</cp:revision>
  <dcterms:created xsi:type="dcterms:W3CDTF">2025-02-03T12:03:00Z</dcterms:created>
  <dcterms:modified xsi:type="dcterms:W3CDTF">2025-02-03T12:07:00Z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5.6.19</vt:lpwstr>
  </property>
  <property fmtid="{D5CDD505-2E9C-101B-9397-08002B2CF9AE}" pid="4" name="Версия набора шаблонов">
    <vt:lpwstr>1.0</vt:lpwstr>
  </property>
</Properties>
</file>