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E36395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05623D">
        <w:rPr>
          <w:rFonts w:ascii="Times New Roman" w:hAnsi="Times New Roman" w:cs="Times New Roman"/>
          <w:sz w:val="24"/>
          <w:szCs w:val="24"/>
        </w:rPr>
        <w:t>Гойговым Магомед-Баширом Махмудовичем</w:t>
      </w:r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>, Республика Ингушетия, г.Назрань,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625D13" w:rsidRPr="00625D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06:02:0400001:5352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625D13" w:rsidRPr="00625D13">
        <w:rPr>
          <w:rFonts w:ascii="Times New Roman" w:hAnsi="Times New Roman" w:cs="Times New Roman"/>
          <w:sz w:val="24"/>
          <w:szCs w:val="24"/>
        </w:rPr>
        <w:t>Республика Ингушетия, р-н Сунженский муниципальный, с.п.Нестеровское, ул .Шоссейная, 68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625D13">
        <w:rPr>
          <w:rFonts w:ascii="Times New Roman" w:hAnsi="Times New Roman" w:cs="Times New Roman"/>
          <w:sz w:val="24"/>
          <w:szCs w:val="24"/>
        </w:rPr>
        <w:t>Балаев Султан Магометович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D4450D">
        <w:rPr>
          <w:rFonts w:ascii="Times New Roman" w:hAnsi="Times New Roman" w:cs="Times New Roman"/>
          <w:sz w:val="24"/>
          <w:szCs w:val="24"/>
        </w:rPr>
        <w:t>Сунженский район</w:t>
      </w:r>
      <w:r w:rsidR="00625D13">
        <w:rPr>
          <w:rFonts w:ascii="Times New Roman" w:hAnsi="Times New Roman" w:cs="Times New Roman"/>
          <w:sz w:val="24"/>
          <w:szCs w:val="24"/>
        </w:rPr>
        <w:t xml:space="preserve">, </w:t>
      </w:r>
      <w:r w:rsidR="00D4450D">
        <w:rPr>
          <w:rFonts w:ascii="Times New Roman" w:hAnsi="Times New Roman" w:cs="Times New Roman"/>
          <w:sz w:val="24"/>
          <w:szCs w:val="24"/>
        </w:rPr>
        <w:t xml:space="preserve">ст. </w:t>
      </w:r>
      <w:r w:rsidR="00625D13">
        <w:rPr>
          <w:rFonts w:ascii="Times New Roman" w:hAnsi="Times New Roman" w:cs="Times New Roman"/>
          <w:sz w:val="24"/>
          <w:szCs w:val="24"/>
        </w:rPr>
        <w:t>Нестеровская</w:t>
      </w:r>
      <w:r w:rsidR="00D4450D">
        <w:rPr>
          <w:rFonts w:ascii="Times New Roman" w:hAnsi="Times New Roman" w:cs="Times New Roman"/>
          <w:sz w:val="24"/>
          <w:szCs w:val="24"/>
        </w:rPr>
        <w:t xml:space="preserve">, ул. </w:t>
      </w:r>
      <w:r w:rsidR="00625D13">
        <w:rPr>
          <w:rFonts w:ascii="Times New Roman" w:hAnsi="Times New Roman" w:cs="Times New Roman"/>
          <w:sz w:val="24"/>
          <w:szCs w:val="24"/>
        </w:rPr>
        <w:t>Шоссейная</w:t>
      </w:r>
      <w:r w:rsidR="00D4450D">
        <w:rPr>
          <w:rFonts w:ascii="Times New Roman" w:hAnsi="Times New Roman" w:cs="Times New Roman"/>
          <w:sz w:val="24"/>
          <w:szCs w:val="24"/>
        </w:rPr>
        <w:t xml:space="preserve">, </w:t>
      </w:r>
      <w:r w:rsidR="00625D13">
        <w:rPr>
          <w:rFonts w:ascii="Times New Roman" w:hAnsi="Times New Roman" w:cs="Times New Roman"/>
          <w:sz w:val="24"/>
          <w:szCs w:val="24"/>
        </w:rPr>
        <w:t>2</w:t>
      </w:r>
      <w:r w:rsidR="00E463D5">
        <w:rPr>
          <w:rFonts w:ascii="Times New Roman" w:hAnsi="Times New Roman" w:cs="Times New Roman"/>
          <w:sz w:val="24"/>
          <w:szCs w:val="24"/>
        </w:rPr>
        <w:t>,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25D13" w:rsidRPr="00625D13">
        <w:rPr>
          <w:rFonts w:ascii="Times New Roman" w:hAnsi="Times New Roman" w:cs="Times New Roman"/>
          <w:sz w:val="24"/>
          <w:szCs w:val="24"/>
        </w:rPr>
        <w:t>+7 962 639-97-90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Собрание  по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>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2A16DB">
        <w:rPr>
          <w:rFonts w:ascii="Times New Roman" w:hAnsi="Times New Roman" w:cs="Times New Roman"/>
          <w:sz w:val="24"/>
          <w:szCs w:val="24"/>
        </w:rPr>
        <w:t>29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2A16DB">
        <w:rPr>
          <w:rFonts w:ascii="Times New Roman" w:hAnsi="Times New Roman" w:cs="Times New Roman"/>
          <w:sz w:val="24"/>
          <w:szCs w:val="24"/>
        </w:rPr>
        <w:t>ноября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</w:t>
      </w:r>
      <w:r w:rsidR="00625D13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CE61B8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 проектом межевого плана  земельного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2A16DB">
        <w:rPr>
          <w:rFonts w:ascii="Times New Roman" w:hAnsi="Times New Roman" w:cs="Times New Roman"/>
          <w:sz w:val="24"/>
          <w:szCs w:val="24"/>
        </w:rPr>
        <w:t>29 октября 2025г</w:t>
      </w:r>
      <w:r w:rsidR="00E463D5">
        <w:rPr>
          <w:rFonts w:ascii="Times New Roman" w:hAnsi="Times New Roman" w:cs="Times New Roman"/>
          <w:sz w:val="24"/>
          <w:szCs w:val="24"/>
        </w:rPr>
        <w:t>.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463D5">
        <w:rPr>
          <w:rFonts w:ascii="Times New Roman" w:hAnsi="Times New Roman" w:cs="Times New Roman"/>
          <w:sz w:val="24"/>
          <w:szCs w:val="24"/>
        </w:rPr>
        <w:t>01 апреля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2A16DB">
        <w:rPr>
          <w:rFonts w:ascii="Times New Roman" w:hAnsi="Times New Roman" w:cs="Times New Roman"/>
          <w:sz w:val="24"/>
          <w:szCs w:val="24"/>
        </w:rPr>
        <w:t>29 октября 2025г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2A16DB">
        <w:rPr>
          <w:rFonts w:ascii="Times New Roman" w:hAnsi="Times New Roman" w:cs="Times New Roman"/>
          <w:sz w:val="24"/>
          <w:szCs w:val="24"/>
        </w:rPr>
        <w:t>29 ноября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676D77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D77" w:rsidRDefault="00676D77" w:rsidP="00281505">
      <w:pPr>
        <w:spacing w:after="0" w:line="240" w:lineRule="auto"/>
      </w:pPr>
      <w:r>
        <w:separator/>
      </w:r>
    </w:p>
  </w:endnote>
  <w:endnote w:type="continuationSeparator" w:id="0">
    <w:p w:rsidR="00676D77" w:rsidRDefault="00676D77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D77" w:rsidRDefault="00676D77" w:rsidP="00281505">
      <w:pPr>
        <w:spacing w:after="0" w:line="240" w:lineRule="auto"/>
      </w:pPr>
      <w:r>
        <w:separator/>
      </w:r>
    </w:p>
  </w:footnote>
  <w:footnote w:type="continuationSeparator" w:id="0">
    <w:p w:rsidR="00676D77" w:rsidRDefault="00676D77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35FA9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F1DDF"/>
    <w:rsid w:val="00233F6F"/>
    <w:rsid w:val="00281505"/>
    <w:rsid w:val="00287B14"/>
    <w:rsid w:val="002A16DB"/>
    <w:rsid w:val="002A5266"/>
    <w:rsid w:val="002C7A5A"/>
    <w:rsid w:val="002F693B"/>
    <w:rsid w:val="00333633"/>
    <w:rsid w:val="00392241"/>
    <w:rsid w:val="0041035D"/>
    <w:rsid w:val="0042470A"/>
    <w:rsid w:val="004314C5"/>
    <w:rsid w:val="00456456"/>
    <w:rsid w:val="00474C3D"/>
    <w:rsid w:val="004B1859"/>
    <w:rsid w:val="004D22B8"/>
    <w:rsid w:val="00521FCE"/>
    <w:rsid w:val="00527358"/>
    <w:rsid w:val="00536868"/>
    <w:rsid w:val="00550CED"/>
    <w:rsid w:val="0059435F"/>
    <w:rsid w:val="00597664"/>
    <w:rsid w:val="005D3836"/>
    <w:rsid w:val="00603544"/>
    <w:rsid w:val="00625D13"/>
    <w:rsid w:val="00627C69"/>
    <w:rsid w:val="0063621E"/>
    <w:rsid w:val="006368D4"/>
    <w:rsid w:val="00643597"/>
    <w:rsid w:val="0066540E"/>
    <w:rsid w:val="00670109"/>
    <w:rsid w:val="00676D77"/>
    <w:rsid w:val="00687E23"/>
    <w:rsid w:val="006A568B"/>
    <w:rsid w:val="006B189F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0C61"/>
    <w:rsid w:val="00824C30"/>
    <w:rsid w:val="00831943"/>
    <w:rsid w:val="0088796F"/>
    <w:rsid w:val="008A09B7"/>
    <w:rsid w:val="008A1A94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75FB1"/>
    <w:rsid w:val="00C77577"/>
    <w:rsid w:val="00C9640A"/>
    <w:rsid w:val="00CE61B8"/>
    <w:rsid w:val="00D20CE5"/>
    <w:rsid w:val="00D4450D"/>
    <w:rsid w:val="00D663C3"/>
    <w:rsid w:val="00D736E9"/>
    <w:rsid w:val="00D85C6C"/>
    <w:rsid w:val="00DA21E7"/>
    <w:rsid w:val="00DA7F59"/>
    <w:rsid w:val="00DE54DE"/>
    <w:rsid w:val="00E06FF8"/>
    <w:rsid w:val="00E36395"/>
    <w:rsid w:val="00E45973"/>
    <w:rsid w:val="00E463D5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DA3F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66</cp:revision>
  <dcterms:created xsi:type="dcterms:W3CDTF">2020-09-16T09:47:00Z</dcterms:created>
  <dcterms:modified xsi:type="dcterms:W3CDTF">2025-12-01T13:41:00Z</dcterms:modified>
</cp:coreProperties>
</file>