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CE14624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1403F6" w:rsidRPr="001403F6">
        <w:t>г.</w:t>
      </w:r>
      <w:proofErr w:type="gramEnd"/>
      <w:r w:rsidR="001403F6" w:rsidRPr="001403F6">
        <w:t xml:space="preserve"> </w:t>
      </w:r>
      <w:proofErr w:type="gramStart"/>
      <w:r w:rsidR="001403F6" w:rsidRPr="001403F6">
        <w:t>Сунжа ,</w:t>
      </w:r>
      <w:proofErr w:type="gramEnd"/>
      <w:r w:rsidR="001403F6" w:rsidRPr="001403F6">
        <w:t xml:space="preserve"> ул. Энгельса ,6 от 19.05.25 г</w:t>
      </w:r>
      <w:r w:rsidR="001403F6">
        <w:t xml:space="preserve"> </w:t>
      </w:r>
      <w:r>
        <w:rPr>
          <w:b/>
        </w:rPr>
        <w:t xml:space="preserve">от </w:t>
      </w:r>
      <w:bookmarkEnd w:id="0"/>
      <w:r w:rsidR="00EF7C73">
        <w:rPr>
          <w:b/>
        </w:rPr>
        <w:t>1</w:t>
      </w:r>
      <w:r w:rsidR="006B0755">
        <w:rPr>
          <w:b/>
        </w:rPr>
        <w:t>9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F52AB6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EF7C73" w:rsidRPr="00EF7C73">
        <w:rPr>
          <w:color w:val="000000"/>
          <w:sz w:val="24"/>
          <w:szCs w:val="24"/>
        </w:rPr>
        <w:t>06:02:0</w:t>
      </w:r>
      <w:r w:rsidR="001403F6">
        <w:rPr>
          <w:color w:val="000000"/>
          <w:sz w:val="24"/>
          <w:szCs w:val="24"/>
        </w:rPr>
        <w:t>1</w:t>
      </w:r>
      <w:r w:rsidR="00EF7C73" w:rsidRPr="00EF7C73">
        <w:rPr>
          <w:color w:val="000000"/>
          <w:sz w:val="24"/>
          <w:szCs w:val="24"/>
        </w:rPr>
        <w:t>0000</w:t>
      </w:r>
      <w:r w:rsidR="001403F6">
        <w:rPr>
          <w:color w:val="000000"/>
          <w:sz w:val="24"/>
          <w:szCs w:val="24"/>
        </w:rPr>
        <w:t>4</w:t>
      </w:r>
      <w:r w:rsidR="00EF7C73" w:rsidRPr="00EF7C73">
        <w:rPr>
          <w:color w:val="000000"/>
          <w:sz w:val="24"/>
          <w:szCs w:val="24"/>
        </w:rPr>
        <w:t>:</w:t>
      </w:r>
      <w:r w:rsidR="001403F6">
        <w:rPr>
          <w:color w:val="000000"/>
          <w:sz w:val="24"/>
          <w:szCs w:val="24"/>
        </w:rPr>
        <w:t>2291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 xml:space="preserve">Российская Федерация, </w:t>
      </w:r>
      <w:r w:rsidR="00EF7C73" w:rsidRPr="00B30731">
        <w:t>Республика Ингушетия, Сунженски</w:t>
      </w:r>
      <w:r w:rsidR="001403F6">
        <w:t xml:space="preserve">й муниципальный район, </w:t>
      </w:r>
      <w:proofErr w:type="spellStart"/>
      <w:r w:rsidR="001403F6">
        <w:t>г.п</w:t>
      </w:r>
      <w:proofErr w:type="spellEnd"/>
      <w:r w:rsidR="001403F6">
        <w:t xml:space="preserve">. </w:t>
      </w:r>
      <w:proofErr w:type="gramStart"/>
      <w:r w:rsidR="001403F6">
        <w:t>Сунжа ,</w:t>
      </w:r>
      <w:proofErr w:type="gramEnd"/>
      <w:r w:rsidR="001403F6">
        <w:t xml:space="preserve"> ул. Энгельса , 6 </w:t>
      </w:r>
      <w:r>
        <w:rPr>
          <w:color w:val="000000"/>
          <w:sz w:val="24"/>
          <w:szCs w:val="24"/>
        </w:rPr>
        <w:t>, номер кадастрового квартала 06:02:</w:t>
      </w:r>
      <w:r w:rsidR="00EF7C73">
        <w:rPr>
          <w:color w:val="000000"/>
          <w:sz w:val="24"/>
          <w:szCs w:val="24"/>
        </w:rPr>
        <w:t>0</w:t>
      </w:r>
      <w:r w:rsidR="001972E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1972E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261D301D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305141">
        <w:rPr>
          <w:color w:val="000000"/>
          <w:sz w:val="24"/>
          <w:szCs w:val="24"/>
        </w:rPr>
        <w:t>Газгериева</w:t>
      </w:r>
      <w:proofErr w:type="spellEnd"/>
      <w:r w:rsidR="00305141">
        <w:rPr>
          <w:color w:val="000000"/>
          <w:sz w:val="24"/>
          <w:szCs w:val="24"/>
        </w:rPr>
        <w:t xml:space="preserve"> Петимат</w:t>
      </w:r>
      <w:r>
        <w:rPr>
          <w:color w:val="000000"/>
          <w:sz w:val="24"/>
          <w:szCs w:val="24"/>
        </w:rPr>
        <w:t xml:space="preserve"> </w:t>
      </w:r>
      <w:proofErr w:type="spellStart"/>
      <w:r w:rsidR="00305141">
        <w:rPr>
          <w:color w:val="000000"/>
          <w:sz w:val="24"/>
          <w:szCs w:val="24"/>
        </w:rPr>
        <w:t>Мухтаровна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 w:rsidR="00305141">
        <w:rPr>
          <w:color w:val="000000"/>
          <w:sz w:val="24"/>
          <w:szCs w:val="24"/>
        </w:rPr>
        <w:t xml:space="preserve">РСО – </w:t>
      </w:r>
      <w:proofErr w:type="gramStart"/>
      <w:r w:rsidR="00305141">
        <w:rPr>
          <w:color w:val="000000"/>
          <w:sz w:val="24"/>
          <w:szCs w:val="24"/>
        </w:rPr>
        <w:t>Алания ,</w:t>
      </w:r>
      <w:proofErr w:type="gramEnd"/>
      <w:r w:rsidR="00305141">
        <w:rPr>
          <w:color w:val="000000"/>
          <w:sz w:val="24"/>
          <w:szCs w:val="24"/>
        </w:rPr>
        <w:t xml:space="preserve"> Пригородный р – </w:t>
      </w:r>
      <w:proofErr w:type="gramStart"/>
      <w:r w:rsidR="00305141">
        <w:rPr>
          <w:color w:val="000000"/>
          <w:sz w:val="24"/>
          <w:szCs w:val="24"/>
        </w:rPr>
        <w:t>н ,</w:t>
      </w:r>
      <w:proofErr w:type="gramEnd"/>
      <w:r w:rsidR="00305141">
        <w:rPr>
          <w:color w:val="000000"/>
          <w:sz w:val="24"/>
          <w:szCs w:val="24"/>
        </w:rPr>
        <w:t xml:space="preserve"> с. Чермен, ул. Пограничная , д. 44</w:t>
      </w:r>
      <w:r w:rsidR="00EF7C73">
        <w:rPr>
          <w:color w:val="000000"/>
          <w:sz w:val="24"/>
          <w:szCs w:val="24"/>
        </w:rPr>
        <w:t>,</w:t>
      </w:r>
      <w:r w:rsidR="00767D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</w:t>
      </w:r>
      <w:r w:rsidR="00B60E3C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1972E5">
        <w:rPr>
          <w:color w:val="000000"/>
          <w:sz w:val="24"/>
          <w:szCs w:val="24"/>
        </w:rPr>
        <w:t>7</w:t>
      </w:r>
      <w:r w:rsidR="00305141">
        <w:rPr>
          <w:color w:val="000000"/>
          <w:sz w:val="24"/>
          <w:szCs w:val="24"/>
        </w:rPr>
        <w:t>94</w:t>
      </w:r>
      <w:r>
        <w:rPr>
          <w:color w:val="000000"/>
          <w:sz w:val="24"/>
          <w:szCs w:val="24"/>
        </w:rPr>
        <w:t xml:space="preserve">  – </w:t>
      </w:r>
      <w:r w:rsidR="00305141">
        <w:rPr>
          <w:color w:val="000000"/>
          <w:sz w:val="24"/>
          <w:szCs w:val="24"/>
        </w:rPr>
        <w:t>77</w:t>
      </w:r>
      <w:r>
        <w:rPr>
          <w:color w:val="000000"/>
          <w:sz w:val="24"/>
          <w:szCs w:val="24"/>
        </w:rPr>
        <w:t xml:space="preserve"> – </w:t>
      </w:r>
      <w:r w:rsidR="00305141">
        <w:rPr>
          <w:color w:val="000000"/>
          <w:sz w:val="24"/>
          <w:szCs w:val="24"/>
        </w:rPr>
        <w:t>71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305141" w:rsidRPr="00B30731">
        <w:t>Российская Федерация, Республика Ингушетия, Сунженски</w:t>
      </w:r>
      <w:r w:rsidR="00305141">
        <w:t xml:space="preserve">й муниципальный район, </w:t>
      </w:r>
      <w:proofErr w:type="spellStart"/>
      <w:r w:rsidR="00305141">
        <w:t>г.п</w:t>
      </w:r>
      <w:proofErr w:type="spellEnd"/>
      <w:r w:rsidR="00305141">
        <w:t xml:space="preserve">. </w:t>
      </w:r>
      <w:proofErr w:type="gramStart"/>
      <w:r w:rsidR="00305141">
        <w:t>Сунжа ,</w:t>
      </w:r>
      <w:proofErr w:type="gramEnd"/>
      <w:r w:rsidR="00305141">
        <w:t xml:space="preserve"> ул. </w:t>
      </w:r>
      <w:proofErr w:type="gramStart"/>
      <w:r w:rsidR="00305141">
        <w:t>Энгельса ,</w:t>
      </w:r>
      <w:proofErr w:type="gramEnd"/>
      <w:r w:rsidR="00305141">
        <w:t xml:space="preserve"> 6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6B075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6EFB9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6B075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EF7C73">
        <w:rPr>
          <w:color w:val="000000"/>
          <w:sz w:val="24"/>
          <w:szCs w:val="24"/>
        </w:rPr>
        <w:t>1</w:t>
      </w:r>
      <w:r w:rsidR="006B0755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6B075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6B0755">
        <w:rPr>
          <w:color w:val="000000"/>
          <w:sz w:val="24"/>
          <w:szCs w:val="24"/>
        </w:rPr>
        <w:t>02</w:t>
      </w:r>
      <w:r w:rsidR="00A013D1">
        <w:rPr>
          <w:color w:val="000000"/>
          <w:sz w:val="24"/>
          <w:szCs w:val="24"/>
        </w:rPr>
        <w:t>.0</w:t>
      </w:r>
      <w:r w:rsidR="006B0755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г.  по </w:t>
      </w:r>
      <w:r w:rsidR="00EF7C73">
        <w:rPr>
          <w:color w:val="000000"/>
          <w:sz w:val="24"/>
          <w:szCs w:val="24"/>
        </w:rPr>
        <w:t>1</w:t>
      </w:r>
      <w:r w:rsidR="006B0755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403F6"/>
    <w:rsid w:val="001972E5"/>
    <w:rsid w:val="001C6523"/>
    <w:rsid w:val="00254721"/>
    <w:rsid w:val="002D09E5"/>
    <w:rsid w:val="003009EC"/>
    <w:rsid w:val="00305141"/>
    <w:rsid w:val="00327715"/>
    <w:rsid w:val="003607BB"/>
    <w:rsid w:val="00375F51"/>
    <w:rsid w:val="004D4F0C"/>
    <w:rsid w:val="004E1B6F"/>
    <w:rsid w:val="006B0755"/>
    <w:rsid w:val="00763E4A"/>
    <w:rsid w:val="00767DDD"/>
    <w:rsid w:val="00794661"/>
    <w:rsid w:val="00895580"/>
    <w:rsid w:val="008D7F56"/>
    <w:rsid w:val="008E23AE"/>
    <w:rsid w:val="009143CC"/>
    <w:rsid w:val="00922772"/>
    <w:rsid w:val="00A013D1"/>
    <w:rsid w:val="00A35341"/>
    <w:rsid w:val="00A970FB"/>
    <w:rsid w:val="00B60E3C"/>
    <w:rsid w:val="00C94214"/>
    <w:rsid w:val="00D27986"/>
    <w:rsid w:val="00D86139"/>
    <w:rsid w:val="00EF7C73"/>
    <w:rsid w:val="00F4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2025-07-06T17:01:00Z</dcterms:modified>
</cp:coreProperties>
</file>