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474C3D" w:rsidRPr="00474C3D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06:02:0300001:1478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474C3D" w:rsidRPr="00474C3D">
        <w:rPr>
          <w:rFonts w:ascii="Times New Roman" w:hAnsi="Times New Roman" w:cs="Times New Roman"/>
          <w:sz w:val="24"/>
          <w:szCs w:val="24"/>
        </w:rPr>
        <w:t xml:space="preserve">Республика Ингушетия, р-н. Сунженский, </w:t>
      </w:r>
      <w:proofErr w:type="spellStart"/>
      <w:r w:rsidR="00474C3D" w:rsidRPr="00474C3D">
        <w:rPr>
          <w:rFonts w:ascii="Times New Roman" w:hAnsi="Times New Roman" w:cs="Times New Roman"/>
          <w:sz w:val="24"/>
          <w:szCs w:val="24"/>
        </w:rPr>
        <w:t>ст-ца</w:t>
      </w:r>
      <w:proofErr w:type="spellEnd"/>
      <w:r w:rsidR="00474C3D" w:rsidRPr="00474C3D">
        <w:rPr>
          <w:rFonts w:ascii="Times New Roman" w:hAnsi="Times New Roman" w:cs="Times New Roman"/>
          <w:sz w:val="24"/>
          <w:szCs w:val="24"/>
        </w:rPr>
        <w:t>. Тро</w:t>
      </w:r>
      <w:bookmarkStart w:id="0" w:name="_GoBack"/>
      <w:bookmarkEnd w:id="0"/>
      <w:r w:rsidR="00474C3D" w:rsidRPr="00474C3D">
        <w:rPr>
          <w:rFonts w:ascii="Times New Roman" w:hAnsi="Times New Roman" w:cs="Times New Roman"/>
          <w:sz w:val="24"/>
          <w:szCs w:val="24"/>
        </w:rPr>
        <w:t>ицкая, пер. Советский, д. 83 "б"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474C3D">
        <w:rPr>
          <w:rFonts w:ascii="Times New Roman" w:hAnsi="Times New Roman" w:cs="Times New Roman"/>
          <w:sz w:val="24"/>
          <w:szCs w:val="24"/>
        </w:rPr>
        <w:t>Нальгиева</w:t>
      </w:r>
      <w:proofErr w:type="spellEnd"/>
      <w:r w:rsidR="00474C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4C3D">
        <w:rPr>
          <w:rFonts w:ascii="Times New Roman" w:hAnsi="Times New Roman" w:cs="Times New Roman"/>
          <w:sz w:val="24"/>
          <w:szCs w:val="24"/>
        </w:rPr>
        <w:t>Мадина</w:t>
      </w:r>
      <w:proofErr w:type="spellEnd"/>
      <w:r w:rsidR="00474C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474C3D">
        <w:rPr>
          <w:rFonts w:ascii="Times New Roman" w:hAnsi="Times New Roman" w:cs="Times New Roman"/>
          <w:sz w:val="24"/>
          <w:szCs w:val="24"/>
        </w:rPr>
        <w:t>Суламбековна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, 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hAnsi="Times New Roman" w:cs="Times New Roman"/>
          <w:sz w:val="24"/>
          <w:szCs w:val="24"/>
        </w:rPr>
        <w:t>Республика</w:t>
      </w:r>
      <w:proofErr w:type="gramEnd"/>
      <w:r w:rsidR="00287B14" w:rsidRPr="00287B14">
        <w:rPr>
          <w:rFonts w:ascii="Times New Roman" w:hAnsi="Times New Roman" w:cs="Times New Roman"/>
          <w:sz w:val="24"/>
          <w:szCs w:val="24"/>
        </w:rPr>
        <w:t xml:space="preserve"> Ингушетия, </w:t>
      </w:r>
      <w:r w:rsidR="00474C3D">
        <w:rPr>
          <w:rFonts w:ascii="Times New Roman" w:hAnsi="Times New Roman" w:cs="Times New Roman"/>
          <w:sz w:val="24"/>
          <w:szCs w:val="24"/>
        </w:rPr>
        <w:t>Сунженский</w:t>
      </w:r>
      <w:r w:rsidR="00F23B87">
        <w:rPr>
          <w:rFonts w:ascii="Times New Roman" w:hAnsi="Times New Roman" w:cs="Times New Roman"/>
          <w:sz w:val="24"/>
          <w:szCs w:val="24"/>
        </w:rPr>
        <w:t xml:space="preserve"> район, с</w:t>
      </w:r>
      <w:r w:rsidR="00287B14">
        <w:rPr>
          <w:rFonts w:ascii="Times New Roman" w:hAnsi="Times New Roman" w:cs="Times New Roman"/>
          <w:sz w:val="24"/>
          <w:szCs w:val="24"/>
        </w:rPr>
        <w:t xml:space="preserve">. </w:t>
      </w:r>
      <w:r w:rsidR="00474C3D">
        <w:rPr>
          <w:rFonts w:ascii="Times New Roman" w:hAnsi="Times New Roman" w:cs="Times New Roman"/>
          <w:sz w:val="24"/>
          <w:szCs w:val="24"/>
        </w:rPr>
        <w:t xml:space="preserve">п. Троицкое, </w:t>
      </w:r>
      <w:r w:rsidR="00F23B87" w:rsidRPr="00F23B87">
        <w:rPr>
          <w:rFonts w:ascii="Times New Roman" w:hAnsi="Times New Roman" w:cs="Times New Roman"/>
          <w:sz w:val="24"/>
          <w:szCs w:val="24"/>
        </w:rPr>
        <w:t xml:space="preserve"> </w:t>
      </w:r>
      <w:r w:rsidR="00474C3D">
        <w:rPr>
          <w:rFonts w:ascii="Times New Roman" w:hAnsi="Times New Roman" w:cs="Times New Roman"/>
          <w:sz w:val="24"/>
          <w:szCs w:val="24"/>
        </w:rPr>
        <w:t>пер</w:t>
      </w:r>
      <w:r w:rsidR="00F23B87" w:rsidRPr="00F23B87">
        <w:rPr>
          <w:rFonts w:ascii="Times New Roman" w:hAnsi="Times New Roman" w:cs="Times New Roman"/>
          <w:sz w:val="24"/>
          <w:szCs w:val="24"/>
        </w:rPr>
        <w:t xml:space="preserve">. </w:t>
      </w:r>
      <w:r w:rsidR="00474C3D">
        <w:rPr>
          <w:rFonts w:ascii="Times New Roman" w:hAnsi="Times New Roman" w:cs="Times New Roman"/>
          <w:sz w:val="24"/>
          <w:szCs w:val="24"/>
        </w:rPr>
        <w:t xml:space="preserve">Советский, </w:t>
      </w:r>
      <w:r w:rsidR="00F23B87" w:rsidRPr="00F23B87">
        <w:rPr>
          <w:rFonts w:ascii="Times New Roman" w:hAnsi="Times New Roman" w:cs="Times New Roman"/>
          <w:sz w:val="24"/>
          <w:szCs w:val="24"/>
        </w:rPr>
        <w:t xml:space="preserve"> </w:t>
      </w:r>
      <w:r w:rsidR="00474C3D">
        <w:rPr>
          <w:rFonts w:ascii="Times New Roman" w:hAnsi="Times New Roman" w:cs="Times New Roman"/>
          <w:sz w:val="24"/>
          <w:szCs w:val="24"/>
        </w:rPr>
        <w:t>83Б</w:t>
      </w:r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23B87" w:rsidRPr="00F23B87">
        <w:rPr>
          <w:rFonts w:ascii="Times New Roman" w:hAnsi="Times New Roman" w:cs="Times New Roman"/>
          <w:sz w:val="24"/>
          <w:szCs w:val="24"/>
        </w:rPr>
        <w:t>+7 928 090-66-60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F23B87">
        <w:rPr>
          <w:rFonts w:ascii="Times New Roman" w:hAnsi="Times New Roman" w:cs="Times New Roman"/>
          <w:sz w:val="24"/>
          <w:szCs w:val="24"/>
        </w:rPr>
        <w:t>20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EA27C7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>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0</w:t>
      </w:r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4314C5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4C5" w:rsidRDefault="004314C5" w:rsidP="00281505">
      <w:pPr>
        <w:spacing w:after="0" w:line="240" w:lineRule="auto"/>
      </w:pPr>
      <w:r>
        <w:separator/>
      </w:r>
    </w:p>
  </w:endnote>
  <w:endnote w:type="continuationSeparator" w:id="0">
    <w:p w:rsidR="004314C5" w:rsidRDefault="004314C5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4C5" w:rsidRDefault="004314C5" w:rsidP="00281505">
      <w:pPr>
        <w:spacing w:after="0" w:line="240" w:lineRule="auto"/>
      </w:pPr>
      <w:r>
        <w:separator/>
      </w:r>
    </w:p>
  </w:footnote>
  <w:footnote w:type="continuationSeparator" w:id="0">
    <w:p w:rsidR="004314C5" w:rsidRDefault="004314C5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87B14"/>
    <w:rsid w:val="002A5266"/>
    <w:rsid w:val="002C7A5A"/>
    <w:rsid w:val="002F693B"/>
    <w:rsid w:val="00333633"/>
    <w:rsid w:val="00392241"/>
    <w:rsid w:val="0042470A"/>
    <w:rsid w:val="004314C5"/>
    <w:rsid w:val="00456456"/>
    <w:rsid w:val="00474C3D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87595"/>
    <w:rsid w:val="00E940C0"/>
    <w:rsid w:val="00EA1338"/>
    <w:rsid w:val="00EA27C7"/>
    <w:rsid w:val="00EA5251"/>
    <w:rsid w:val="00F02EF9"/>
    <w:rsid w:val="00F23013"/>
    <w:rsid w:val="00F23B87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E55A3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56</cp:revision>
  <dcterms:created xsi:type="dcterms:W3CDTF">2020-09-16T09:47:00Z</dcterms:created>
  <dcterms:modified xsi:type="dcterms:W3CDTF">2025-03-25T12:19:00Z</dcterms:modified>
</cp:coreProperties>
</file>