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1B8" w:rsidRPr="00CE61B8" w:rsidRDefault="00CE61B8" w:rsidP="00CE61B8">
      <w:pPr>
        <w:pStyle w:val="ConsPlusNormal"/>
        <w:jc w:val="both"/>
      </w:pPr>
    </w:p>
    <w:p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:rsidR="00CE61B8" w:rsidRPr="00E36395" w:rsidRDefault="00CE61B8" w:rsidP="008F3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Гойговым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Магомед-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Баширом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Махмудовичем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7E3036" w:rsidRPr="007E3036">
        <w:rPr>
          <w:rFonts w:ascii="Times New Roman" w:hAnsi="Times New Roman" w:cs="Times New Roman"/>
          <w:sz w:val="24"/>
          <w:szCs w:val="24"/>
        </w:rPr>
        <w:t>386102</w:t>
      </w:r>
      <w:r w:rsidRPr="00CE61B8">
        <w:rPr>
          <w:rFonts w:ascii="Times New Roman" w:hAnsi="Times New Roman" w:cs="Times New Roman"/>
          <w:sz w:val="24"/>
          <w:szCs w:val="24"/>
        </w:rPr>
        <w:t xml:space="preserve">, Республика Ингушетия,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ул.</w:t>
      </w:r>
      <w:r w:rsidR="0005623D">
        <w:rPr>
          <w:rFonts w:ascii="Times New Roman" w:hAnsi="Times New Roman" w:cs="Times New Roman"/>
          <w:sz w:val="24"/>
          <w:szCs w:val="24"/>
        </w:rPr>
        <w:t>Гойгова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д. 6, </w:t>
      </w:r>
      <w:r w:rsidR="0005623D">
        <w:rPr>
          <w:rFonts w:ascii="Times New Roman" w:hAnsi="Times New Roman" w:cs="Times New Roman"/>
          <w:sz w:val="24"/>
          <w:szCs w:val="24"/>
          <w:lang w:val="en-US"/>
        </w:rPr>
        <w:t>citadel</w:t>
      </w:r>
      <w:r w:rsidR="0005623D" w:rsidRPr="0005623D">
        <w:rPr>
          <w:rFonts w:ascii="Times New Roman" w:hAnsi="Times New Roman" w:cs="Times New Roman"/>
          <w:sz w:val="24"/>
          <w:szCs w:val="24"/>
        </w:rPr>
        <w:t>067206</w:t>
      </w:r>
      <w:r w:rsidRPr="00CE61B8">
        <w:rPr>
          <w:rFonts w:ascii="Times New Roman" w:hAnsi="Times New Roman" w:cs="Times New Roman"/>
          <w:sz w:val="24"/>
          <w:szCs w:val="24"/>
        </w:rPr>
        <w:t>@</w:t>
      </w:r>
      <w:r w:rsidRPr="00CE61B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E61B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E61B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 8(9</w:t>
      </w:r>
      <w:r w:rsidR="0005623D" w:rsidRPr="0005623D">
        <w:rPr>
          <w:rFonts w:ascii="Times New Roman" w:hAnsi="Times New Roman" w:cs="Times New Roman"/>
          <w:sz w:val="24"/>
          <w:szCs w:val="24"/>
        </w:rPr>
        <w:t>2</w:t>
      </w:r>
      <w:r w:rsidRPr="00CE61B8">
        <w:rPr>
          <w:rFonts w:ascii="Times New Roman" w:hAnsi="Times New Roman" w:cs="Times New Roman"/>
          <w:sz w:val="24"/>
          <w:szCs w:val="24"/>
        </w:rPr>
        <w:t>8)</w:t>
      </w:r>
      <w:r w:rsidR="0005623D" w:rsidRPr="0005623D">
        <w:rPr>
          <w:rFonts w:ascii="Times New Roman" w:hAnsi="Times New Roman" w:cs="Times New Roman"/>
          <w:sz w:val="24"/>
          <w:szCs w:val="24"/>
        </w:rPr>
        <w:t>727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24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38</w:t>
      </w:r>
      <w:r w:rsidRPr="00CE61B8">
        <w:rPr>
          <w:rFonts w:ascii="Times New Roman" w:hAnsi="Times New Roman" w:cs="Times New Roman"/>
          <w:sz w:val="24"/>
          <w:szCs w:val="24"/>
        </w:rPr>
        <w:t>, N</w:t>
      </w:r>
      <w:r w:rsidRPr="00CE61B8">
        <w:rPr>
          <w:rFonts w:ascii="Times New Roman" w:hAnsi="Times New Roman" w:cs="Times New Roman"/>
          <w:b/>
          <w:bCs/>
          <w:color w:val="343434"/>
          <w:sz w:val="24"/>
          <w:szCs w:val="24"/>
          <w:shd w:val="clear" w:color="auto" w:fill="F5F6F6"/>
        </w:rPr>
        <w:t xml:space="preserve"> </w:t>
      </w:r>
      <w:r w:rsidR="006A568B" w:rsidRPr="007E3036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5F6F6"/>
        </w:rPr>
        <w:t>39357</w:t>
      </w:r>
      <w:r w:rsidRPr="00CE61B8">
        <w:rPr>
          <w:rFonts w:ascii="Times New Roman" w:hAnsi="Times New Roman" w:cs="Times New Roman"/>
          <w:sz w:val="24"/>
          <w:szCs w:val="24"/>
        </w:rPr>
        <w:t xml:space="preserve">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>государственном реестре лиц, выполняются кадастровые работы в отношении земельного участка с кадастровым номером</w:t>
      </w:r>
      <w:r w:rsidR="00E712C2">
        <w:rPr>
          <w:rFonts w:ascii="Times New Roman" w:hAnsi="Times New Roman" w:cs="Times New Roman"/>
          <w:sz w:val="24"/>
          <w:szCs w:val="24"/>
        </w:rPr>
        <w:t xml:space="preserve"> </w:t>
      </w:r>
      <w:r w:rsidR="004613AB" w:rsidRPr="004613A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06:02:0100003:2951</w:t>
      </w:r>
      <w:r w:rsidRPr="00CE61B8">
        <w:rPr>
          <w:rFonts w:ascii="Times New Roman" w:hAnsi="Times New Roman" w:cs="Times New Roman"/>
          <w:sz w:val="24"/>
          <w:szCs w:val="24"/>
        </w:rPr>
        <w:t>, расположенного</w:t>
      </w:r>
      <w:r w:rsidR="006A568B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CE61B8">
        <w:rPr>
          <w:rFonts w:ascii="Times New Roman" w:hAnsi="Times New Roman" w:cs="Times New Roman"/>
          <w:sz w:val="24"/>
          <w:szCs w:val="24"/>
        </w:rPr>
        <w:t xml:space="preserve">: </w:t>
      </w:r>
      <w:r w:rsidR="004613AB" w:rsidRPr="004613AB">
        <w:rPr>
          <w:rFonts w:ascii="Times New Roman" w:hAnsi="Times New Roman" w:cs="Times New Roman"/>
          <w:sz w:val="24"/>
          <w:szCs w:val="24"/>
        </w:rPr>
        <w:t xml:space="preserve">Республика Ингушетия, Сунженский муниципальный район, </w:t>
      </w:r>
      <w:proofErr w:type="spellStart"/>
      <w:r w:rsidR="004613AB" w:rsidRPr="004613AB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="004613AB" w:rsidRPr="004613AB">
        <w:rPr>
          <w:rFonts w:ascii="Times New Roman" w:hAnsi="Times New Roman" w:cs="Times New Roman"/>
          <w:sz w:val="24"/>
          <w:szCs w:val="24"/>
        </w:rPr>
        <w:t>.</w:t>
      </w:r>
      <w:r w:rsidR="004613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13AB" w:rsidRPr="004613AB">
        <w:rPr>
          <w:rFonts w:ascii="Times New Roman" w:hAnsi="Times New Roman" w:cs="Times New Roman"/>
          <w:sz w:val="24"/>
          <w:szCs w:val="24"/>
        </w:rPr>
        <w:t>Сунжа</w:t>
      </w:r>
      <w:proofErr w:type="spellEnd"/>
      <w:r w:rsidR="004613AB">
        <w:rPr>
          <w:rFonts w:ascii="Times New Roman" w:hAnsi="Times New Roman" w:cs="Times New Roman"/>
          <w:sz w:val="24"/>
          <w:szCs w:val="24"/>
        </w:rPr>
        <w:t>.</w:t>
      </w:r>
      <w:r w:rsidR="009E39F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E39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392241">
        <w:rPr>
          <w:rFonts w:ascii="Times New Roman" w:hAnsi="Times New Roman" w:cs="Times New Roman"/>
          <w:sz w:val="24"/>
          <w:szCs w:val="24"/>
        </w:rPr>
        <w:br/>
      </w:r>
      <w:r w:rsidRPr="00CE61B8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proofErr w:type="spellStart"/>
      <w:r w:rsidR="004613AB">
        <w:rPr>
          <w:rFonts w:ascii="Times New Roman" w:hAnsi="Times New Roman" w:cs="Times New Roman"/>
          <w:sz w:val="24"/>
          <w:szCs w:val="24"/>
        </w:rPr>
        <w:t>Хаматханова</w:t>
      </w:r>
      <w:proofErr w:type="spellEnd"/>
      <w:r w:rsidR="004613AB">
        <w:rPr>
          <w:rFonts w:ascii="Times New Roman" w:hAnsi="Times New Roman" w:cs="Times New Roman"/>
          <w:sz w:val="24"/>
          <w:szCs w:val="24"/>
        </w:rPr>
        <w:t xml:space="preserve"> Лидия </w:t>
      </w:r>
      <w:proofErr w:type="spellStart"/>
      <w:proofErr w:type="gramStart"/>
      <w:r w:rsidR="004613AB">
        <w:rPr>
          <w:rFonts w:ascii="Times New Roman" w:hAnsi="Times New Roman" w:cs="Times New Roman"/>
          <w:sz w:val="24"/>
          <w:szCs w:val="24"/>
        </w:rPr>
        <w:t>Израиловна</w:t>
      </w:r>
      <w:proofErr w:type="spellEnd"/>
      <w:r w:rsidR="00F23B87">
        <w:rPr>
          <w:rFonts w:ascii="Times New Roman" w:hAnsi="Times New Roman" w:cs="Times New Roman"/>
          <w:sz w:val="24"/>
          <w:szCs w:val="24"/>
        </w:rPr>
        <w:t xml:space="preserve">, </w:t>
      </w:r>
      <w:r w:rsidRP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B66026" w:rsidRPr="00B66026">
        <w:rPr>
          <w:rFonts w:ascii="Times New Roman" w:hAnsi="Times New Roman" w:cs="Times New Roman"/>
          <w:sz w:val="24"/>
          <w:szCs w:val="24"/>
        </w:rPr>
        <w:t>Республика</w:t>
      </w:r>
      <w:proofErr w:type="gramEnd"/>
      <w:r w:rsidR="00B66026" w:rsidRPr="00B66026">
        <w:rPr>
          <w:rFonts w:ascii="Times New Roman" w:hAnsi="Times New Roman" w:cs="Times New Roman"/>
          <w:sz w:val="24"/>
          <w:szCs w:val="24"/>
        </w:rPr>
        <w:t xml:space="preserve"> Ингушетия, </w:t>
      </w:r>
      <w:r w:rsidR="004613AB">
        <w:rPr>
          <w:rFonts w:ascii="Times New Roman" w:hAnsi="Times New Roman" w:cs="Times New Roman"/>
          <w:sz w:val="24"/>
          <w:szCs w:val="24"/>
        </w:rPr>
        <w:t xml:space="preserve">г. Карабулак, пер. </w:t>
      </w:r>
      <w:proofErr w:type="spellStart"/>
      <w:r w:rsidR="004613AB">
        <w:rPr>
          <w:rFonts w:ascii="Times New Roman" w:hAnsi="Times New Roman" w:cs="Times New Roman"/>
          <w:sz w:val="24"/>
          <w:szCs w:val="24"/>
        </w:rPr>
        <w:t>Нефтянников</w:t>
      </w:r>
      <w:proofErr w:type="spellEnd"/>
      <w:r w:rsidR="004613AB">
        <w:rPr>
          <w:rFonts w:ascii="Times New Roman" w:hAnsi="Times New Roman" w:cs="Times New Roman"/>
          <w:sz w:val="24"/>
          <w:szCs w:val="24"/>
        </w:rPr>
        <w:t>, 2А</w:t>
      </w:r>
      <w:r w:rsidR="00E463D5">
        <w:rPr>
          <w:rFonts w:ascii="Times New Roman" w:hAnsi="Times New Roman" w:cs="Times New Roman"/>
          <w:sz w:val="24"/>
          <w:szCs w:val="24"/>
        </w:rPr>
        <w:t>,</w:t>
      </w:r>
      <w:r w:rsidR="00156E91" w:rsidRPr="00156E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613AB" w:rsidRPr="004613AB">
        <w:rPr>
          <w:rFonts w:ascii="Times New Roman" w:hAnsi="Times New Roman" w:cs="Times New Roman"/>
          <w:sz w:val="24"/>
          <w:szCs w:val="24"/>
        </w:rPr>
        <w:t>+7 928 794-01-23</w:t>
      </w:r>
    </w:p>
    <w:p w:rsidR="00CE61B8" w:rsidRPr="00CE61B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Собрание  по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поводу  согласо</w:t>
      </w:r>
      <w:r w:rsidR="00CE61B8">
        <w:rPr>
          <w:rFonts w:ascii="Times New Roman" w:hAnsi="Times New Roman" w:cs="Times New Roman"/>
          <w:sz w:val="24"/>
          <w:szCs w:val="24"/>
        </w:rPr>
        <w:t>вания  местоположения границы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состоится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46E0F" w:rsidRPr="00E46E0F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E940C0">
        <w:rPr>
          <w:rFonts w:ascii="Times New Roman" w:hAnsi="Times New Roman" w:cs="Times New Roman"/>
          <w:sz w:val="24"/>
          <w:szCs w:val="24"/>
        </w:rPr>
        <w:t>Назрановс</w:t>
      </w:r>
      <w:bookmarkStart w:id="0" w:name="_GoBack"/>
      <w:bookmarkEnd w:id="0"/>
      <w:r w:rsidR="00E940C0">
        <w:rPr>
          <w:rFonts w:ascii="Times New Roman" w:hAnsi="Times New Roman" w:cs="Times New Roman"/>
          <w:sz w:val="24"/>
          <w:szCs w:val="24"/>
        </w:rPr>
        <w:t xml:space="preserve">кий муниципальный район,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B66026">
        <w:rPr>
          <w:rFonts w:ascii="Times New Roman" w:hAnsi="Times New Roman" w:cs="Times New Roman"/>
          <w:sz w:val="24"/>
          <w:szCs w:val="24"/>
        </w:rPr>
        <w:t>29</w:t>
      </w:r>
      <w:r w:rsidR="00741551">
        <w:rPr>
          <w:rFonts w:ascii="Times New Roman" w:hAnsi="Times New Roman" w:cs="Times New Roman"/>
          <w:sz w:val="24"/>
          <w:szCs w:val="24"/>
        </w:rPr>
        <w:t xml:space="preserve"> </w:t>
      </w:r>
      <w:r w:rsidR="00E463D5">
        <w:rPr>
          <w:rFonts w:ascii="Times New Roman" w:hAnsi="Times New Roman" w:cs="Times New Roman"/>
          <w:sz w:val="24"/>
          <w:szCs w:val="24"/>
        </w:rPr>
        <w:t>апреля</w:t>
      </w:r>
      <w:r w:rsidR="000037A5">
        <w:rPr>
          <w:rFonts w:ascii="Times New Roman" w:hAnsi="Times New Roman" w:cs="Times New Roman"/>
          <w:sz w:val="24"/>
          <w:szCs w:val="24"/>
        </w:rPr>
        <w:t xml:space="preserve"> </w:t>
      </w:r>
      <w:r w:rsidR="00CE61B8">
        <w:rPr>
          <w:rFonts w:ascii="Times New Roman" w:hAnsi="Times New Roman" w:cs="Times New Roman"/>
          <w:sz w:val="24"/>
          <w:szCs w:val="24"/>
        </w:rPr>
        <w:t>202</w:t>
      </w:r>
      <w:r w:rsidR="00741551">
        <w:rPr>
          <w:rFonts w:ascii="Times New Roman" w:hAnsi="Times New Roman" w:cs="Times New Roman"/>
          <w:sz w:val="24"/>
          <w:szCs w:val="24"/>
        </w:rPr>
        <w:t>5</w:t>
      </w:r>
      <w:r w:rsidR="00CE61B8">
        <w:rPr>
          <w:rFonts w:ascii="Times New Roman" w:hAnsi="Times New Roman" w:cs="Times New Roman"/>
          <w:sz w:val="24"/>
          <w:szCs w:val="24"/>
        </w:rPr>
        <w:t>г. в 10 часов 00 минут.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С проектом межевого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плана  земельного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участка  можно  ознакомиться  по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.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Требования 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проведении  согласования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местоположения  границ земельных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участков на местности принимаются с </w:t>
      </w:r>
      <w:r w:rsidR="00B66026">
        <w:rPr>
          <w:rFonts w:ascii="Times New Roman" w:hAnsi="Times New Roman" w:cs="Times New Roman"/>
          <w:sz w:val="24"/>
          <w:szCs w:val="24"/>
        </w:rPr>
        <w:t>29</w:t>
      </w:r>
      <w:r w:rsidR="00E463D5">
        <w:rPr>
          <w:rFonts w:ascii="Times New Roman" w:hAnsi="Times New Roman" w:cs="Times New Roman"/>
          <w:sz w:val="24"/>
          <w:szCs w:val="24"/>
        </w:rPr>
        <w:t xml:space="preserve"> марта 2025г.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. по </w:t>
      </w:r>
      <w:r w:rsidR="00B66026">
        <w:rPr>
          <w:rFonts w:ascii="Times New Roman" w:hAnsi="Times New Roman" w:cs="Times New Roman"/>
          <w:sz w:val="24"/>
          <w:szCs w:val="24"/>
        </w:rPr>
        <w:t>29</w:t>
      </w:r>
      <w:r w:rsidR="00E463D5">
        <w:rPr>
          <w:rFonts w:ascii="Times New Roman" w:hAnsi="Times New Roman" w:cs="Times New Roman"/>
          <w:sz w:val="24"/>
          <w:szCs w:val="24"/>
        </w:rPr>
        <w:t xml:space="preserve"> апреля 2025г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боснованные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возражения  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местоположении границ земельных участков после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E50E13">
        <w:rPr>
          <w:rFonts w:ascii="Times New Roman" w:hAnsi="Times New Roman" w:cs="Times New Roman"/>
          <w:sz w:val="24"/>
          <w:szCs w:val="24"/>
        </w:rPr>
        <w:t>с</w:t>
      </w:r>
      <w:r w:rsidR="00B95300" w:rsidRPr="00B95300">
        <w:rPr>
          <w:rFonts w:ascii="Times New Roman" w:hAnsi="Times New Roman" w:cs="Times New Roman"/>
          <w:sz w:val="24"/>
          <w:szCs w:val="24"/>
        </w:rPr>
        <w:t xml:space="preserve"> </w:t>
      </w:r>
      <w:r w:rsidR="00B66026">
        <w:rPr>
          <w:rFonts w:ascii="Times New Roman" w:hAnsi="Times New Roman" w:cs="Times New Roman"/>
          <w:sz w:val="24"/>
          <w:szCs w:val="24"/>
        </w:rPr>
        <w:t>29</w:t>
      </w:r>
      <w:r w:rsidR="00E463D5">
        <w:rPr>
          <w:rFonts w:ascii="Times New Roman" w:hAnsi="Times New Roman" w:cs="Times New Roman"/>
          <w:sz w:val="24"/>
          <w:szCs w:val="24"/>
        </w:rPr>
        <w:t xml:space="preserve"> марта </w:t>
      </w:r>
      <w:r w:rsidR="00807A31">
        <w:rPr>
          <w:rFonts w:ascii="Times New Roman" w:hAnsi="Times New Roman" w:cs="Times New Roman"/>
          <w:sz w:val="24"/>
          <w:szCs w:val="24"/>
        </w:rPr>
        <w:t>202</w:t>
      </w:r>
      <w:r w:rsidR="00F23B87">
        <w:rPr>
          <w:rFonts w:ascii="Times New Roman" w:hAnsi="Times New Roman" w:cs="Times New Roman"/>
          <w:sz w:val="24"/>
          <w:szCs w:val="24"/>
        </w:rPr>
        <w:t>5</w:t>
      </w:r>
      <w:r w:rsidR="00807A31">
        <w:rPr>
          <w:rFonts w:ascii="Times New Roman" w:hAnsi="Times New Roman" w:cs="Times New Roman"/>
          <w:sz w:val="24"/>
          <w:szCs w:val="24"/>
        </w:rPr>
        <w:t>г</w:t>
      </w:r>
      <w:r w:rsidR="007C4D7D" w:rsidRPr="00CE61B8">
        <w:rPr>
          <w:rFonts w:ascii="Times New Roman" w:hAnsi="Times New Roman" w:cs="Times New Roman"/>
          <w:sz w:val="24"/>
          <w:szCs w:val="24"/>
        </w:rPr>
        <w:t xml:space="preserve">. по </w:t>
      </w:r>
      <w:r w:rsidR="00B66026">
        <w:rPr>
          <w:rFonts w:ascii="Times New Roman" w:hAnsi="Times New Roman" w:cs="Times New Roman"/>
          <w:sz w:val="24"/>
          <w:szCs w:val="24"/>
        </w:rPr>
        <w:t>29</w:t>
      </w:r>
      <w:r w:rsidR="00E463D5">
        <w:rPr>
          <w:rFonts w:ascii="Times New Roman" w:hAnsi="Times New Roman" w:cs="Times New Roman"/>
          <w:sz w:val="24"/>
          <w:szCs w:val="24"/>
        </w:rPr>
        <w:t xml:space="preserve"> апреля 2025г</w:t>
      </w:r>
      <w:r w:rsidR="008A09B7" w:rsidRPr="008A09B7">
        <w:rPr>
          <w:rFonts w:ascii="Times New Roman" w:hAnsi="Times New Roman" w:cs="Times New Roman"/>
          <w:sz w:val="24"/>
          <w:szCs w:val="24"/>
        </w:rPr>
        <w:t>.</w:t>
      </w:r>
      <w:r w:rsidR="00BA7281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1B8" w:rsidRP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согласования  местоположения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границ при себе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</w:p>
    <w:p w:rsidR="00CE61B8" w:rsidRPr="00CE61B8" w:rsidRDefault="00CE61B8" w:rsidP="00CE61B8">
      <w:pPr>
        <w:pStyle w:val="ConsPlusNormal"/>
        <w:jc w:val="both"/>
      </w:pPr>
    </w:p>
    <w:p w:rsidR="00FA3DE5" w:rsidRPr="00CE61B8" w:rsidRDefault="00104D4D">
      <w:pPr>
        <w:rPr>
          <w:rFonts w:ascii="Times New Roman" w:hAnsi="Times New Roman" w:cs="Times New Roman"/>
        </w:rPr>
      </w:pPr>
    </w:p>
    <w:sectPr w:rsidR="00FA3DE5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D4D" w:rsidRDefault="00104D4D" w:rsidP="00281505">
      <w:pPr>
        <w:spacing w:after="0" w:line="240" w:lineRule="auto"/>
      </w:pPr>
      <w:r>
        <w:separator/>
      </w:r>
    </w:p>
  </w:endnote>
  <w:endnote w:type="continuationSeparator" w:id="0">
    <w:p w:rsidR="00104D4D" w:rsidRDefault="00104D4D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D4D" w:rsidRDefault="00104D4D" w:rsidP="00281505">
      <w:pPr>
        <w:spacing w:after="0" w:line="240" w:lineRule="auto"/>
      </w:pPr>
      <w:r>
        <w:separator/>
      </w:r>
    </w:p>
  </w:footnote>
  <w:footnote w:type="continuationSeparator" w:id="0">
    <w:p w:rsidR="00104D4D" w:rsidRDefault="00104D4D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037A5"/>
    <w:rsid w:val="00006FEE"/>
    <w:rsid w:val="00035FA9"/>
    <w:rsid w:val="00052ACB"/>
    <w:rsid w:val="0005623D"/>
    <w:rsid w:val="00057DEF"/>
    <w:rsid w:val="000C7CA2"/>
    <w:rsid w:val="000E4768"/>
    <w:rsid w:val="000E4855"/>
    <w:rsid w:val="000F21CC"/>
    <w:rsid w:val="00104D4D"/>
    <w:rsid w:val="00135B94"/>
    <w:rsid w:val="00156E91"/>
    <w:rsid w:val="001C506D"/>
    <w:rsid w:val="001C72D0"/>
    <w:rsid w:val="001F1DDF"/>
    <w:rsid w:val="00233F6F"/>
    <w:rsid w:val="00281505"/>
    <w:rsid w:val="00287B14"/>
    <w:rsid w:val="002A5266"/>
    <w:rsid w:val="002C7A5A"/>
    <w:rsid w:val="002F693B"/>
    <w:rsid w:val="00333633"/>
    <w:rsid w:val="00392241"/>
    <w:rsid w:val="0042470A"/>
    <w:rsid w:val="004314C5"/>
    <w:rsid w:val="00456456"/>
    <w:rsid w:val="004613AB"/>
    <w:rsid w:val="00474C3D"/>
    <w:rsid w:val="004B1859"/>
    <w:rsid w:val="004D22B8"/>
    <w:rsid w:val="00527358"/>
    <w:rsid w:val="00536868"/>
    <w:rsid w:val="00550CED"/>
    <w:rsid w:val="005864C2"/>
    <w:rsid w:val="0059435F"/>
    <w:rsid w:val="00597664"/>
    <w:rsid w:val="005D3836"/>
    <w:rsid w:val="00603544"/>
    <w:rsid w:val="00627C69"/>
    <w:rsid w:val="0063621E"/>
    <w:rsid w:val="006368D4"/>
    <w:rsid w:val="00643597"/>
    <w:rsid w:val="0066540E"/>
    <w:rsid w:val="00670109"/>
    <w:rsid w:val="00687E23"/>
    <w:rsid w:val="006A568B"/>
    <w:rsid w:val="006C21D1"/>
    <w:rsid w:val="00741551"/>
    <w:rsid w:val="007444D2"/>
    <w:rsid w:val="0076317B"/>
    <w:rsid w:val="00766B71"/>
    <w:rsid w:val="00783614"/>
    <w:rsid w:val="00791137"/>
    <w:rsid w:val="007913FE"/>
    <w:rsid w:val="007C4D7D"/>
    <w:rsid w:val="007E3036"/>
    <w:rsid w:val="00807A31"/>
    <w:rsid w:val="00810C61"/>
    <w:rsid w:val="00824C30"/>
    <w:rsid w:val="00831943"/>
    <w:rsid w:val="0088796F"/>
    <w:rsid w:val="008A09B7"/>
    <w:rsid w:val="008A1A94"/>
    <w:rsid w:val="008D5CA6"/>
    <w:rsid w:val="008E4E3A"/>
    <w:rsid w:val="008F3631"/>
    <w:rsid w:val="00966C93"/>
    <w:rsid w:val="00976C59"/>
    <w:rsid w:val="00984F7B"/>
    <w:rsid w:val="009A03D3"/>
    <w:rsid w:val="009A5727"/>
    <w:rsid w:val="009B22EB"/>
    <w:rsid w:val="009C6BA0"/>
    <w:rsid w:val="009D7D87"/>
    <w:rsid w:val="009E39F7"/>
    <w:rsid w:val="009F2A31"/>
    <w:rsid w:val="00A61032"/>
    <w:rsid w:val="00A658AB"/>
    <w:rsid w:val="00A67922"/>
    <w:rsid w:val="00AA1714"/>
    <w:rsid w:val="00AA7410"/>
    <w:rsid w:val="00AF610B"/>
    <w:rsid w:val="00B1260C"/>
    <w:rsid w:val="00B55503"/>
    <w:rsid w:val="00B66026"/>
    <w:rsid w:val="00B8404E"/>
    <w:rsid w:val="00B95300"/>
    <w:rsid w:val="00BA7281"/>
    <w:rsid w:val="00C06A95"/>
    <w:rsid w:val="00C27071"/>
    <w:rsid w:val="00C406B7"/>
    <w:rsid w:val="00C75FB1"/>
    <w:rsid w:val="00C77577"/>
    <w:rsid w:val="00C9010C"/>
    <w:rsid w:val="00C9640A"/>
    <w:rsid w:val="00CD0FDA"/>
    <w:rsid w:val="00CE61B8"/>
    <w:rsid w:val="00D20CE5"/>
    <w:rsid w:val="00D663C3"/>
    <w:rsid w:val="00D736E9"/>
    <w:rsid w:val="00D85C6C"/>
    <w:rsid w:val="00DA21E7"/>
    <w:rsid w:val="00DA7F59"/>
    <w:rsid w:val="00DE54DE"/>
    <w:rsid w:val="00E06FF8"/>
    <w:rsid w:val="00E36395"/>
    <w:rsid w:val="00E45973"/>
    <w:rsid w:val="00E463D5"/>
    <w:rsid w:val="00E46E0F"/>
    <w:rsid w:val="00E50E13"/>
    <w:rsid w:val="00E712C2"/>
    <w:rsid w:val="00E750F6"/>
    <w:rsid w:val="00E87595"/>
    <w:rsid w:val="00E940C0"/>
    <w:rsid w:val="00EA1338"/>
    <w:rsid w:val="00EA27C7"/>
    <w:rsid w:val="00EA5251"/>
    <w:rsid w:val="00F02EF9"/>
    <w:rsid w:val="00F23013"/>
    <w:rsid w:val="00F23B87"/>
    <w:rsid w:val="00F600B0"/>
    <w:rsid w:val="00F600BA"/>
    <w:rsid w:val="00F9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1D073"/>
  <w15:docId w15:val="{4C756CD9-5EEA-4411-B52B-C3475868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68</cp:revision>
  <dcterms:created xsi:type="dcterms:W3CDTF">2020-09-16T09:47:00Z</dcterms:created>
  <dcterms:modified xsi:type="dcterms:W3CDTF">2025-05-02T14:27:00Z</dcterms:modified>
</cp:coreProperties>
</file>